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17" w:rsidRDefault="00D20C70" w:rsidP="00173690">
      <w:pPr>
        <w:jc w:val="center"/>
        <w:rPr>
          <w:b/>
        </w:rPr>
      </w:pPr>
      <w:r>
        <w:rPr>
          <w:b/>
        </w:rPr>
        <w:t xml:space="preserve">Załącznik nr 3A- </w:t>
      </w:r>
      <w:r w:rsidR="00444FE2" w:rsidRPr="00D14F6E">
        <w:rPr>
          <w:b/>
        </w:rPr>
        <w:t xml:space="preserve">Zakup </w:t>
      </w:r>
      <w:r w:rsidR="00D14F6E" w:rsidRPr="00D14F6E">
        <w:rPr>
          <w:b/>
        </w:rPr>
        <w:t>stanowisk</w:t>
      </w:r>
      <w:r w:rsidR="00173690">
        <w:rPr>
          <w:b/>
        </w:rPr>
        <w:t xml:space="preserve">a do analizy danych z </w:t>
      </w:r>
      <w:proofErr w:type="spellStart"/>
      <w:r w:rsidR="00173690" w:rsidRPr="00173690">
        <w:rPr>
          <w:b/>
        </w:rPr>
        <w:t>cytometrów</w:t>
      </w:r>
      <w:proofErr w:type="spellEnd"/>
      <w:r w:rsidR="00173690" w:rsidRPr="00173690">
        <w:rPr>
          <w:b/>
        </w:rPr>
        <w:t xml:space="preserve"> wraz z serwerem oraz do przesy</w:t>
      </w:r>
      <w:r w:rsidR="003349C1">
        <w:rPr>
          <w:b/>
        </w:rPr>
        <w:t xml:space="preserve">łania danych między </w:t>
      </w:r>
      <w:proofErr w:type="spellStart"/>
      <w:r w:rsidR="003349C1">
        <w:rPr>
          <w:b/>
        </w:rPr>
        <w:t>cytometrami</w:t>
      </w:r>
      <w:proofErr w:type="spellEnd"/>
      <w:r w:rsidR="003349C1">
        <w:rPr>
          <w:b/>
        </w:rPr>
        <w:t xml:space="preserve"> do Pakietu nr3</w:t>
      </w:r>
    </w:p>
    <w:p w:rsidR="00D06317" w:rsidRPr="00D14F6E" w:rsidRDefault="00D06317" w:rsidP="00D14F6E">
      <w:pPr>
        <w:jc w:val="center"/>
        <w:rPr>
          <w:b/>
          <w:sz w:val="20"/>
          <w:szCs w:val="20"/>
        </w:rPr>
      </w:pPr>
    </w:p>
    <w:p w:rsidR="00444FE2" w:rsidRPr="00B7186B" w:rsidRDefault="00444FE2" w:rsidP="00444FE2">
      <w:pPr>
        <w:rPr>
          <w:b/>
          <w:bCs/>
          <w:color w:val="000000"/>
        </w:rPr>
      </w:pPr>
      <w:r w:rsidRPr="0099686F">
        <w:rPr>
          <w:b/>
          <w:bCs/>
          <w:color w:val="000000"/>
        </w:rPr>
        <w:t>Warunki graniczne</w:t>
      </w:r>
      <w:r>
        <w:rPr>
          <w:b/>
          <w:bCs/>
          <w:color w:val="000000"/>
        </w:rPr>
        <w:t>:</w:t>
      </w:r>
    </w:p>
    <w:tbl>
      <w:tblPr>
        <w:tblStyle w:val="Tabela-Siatka"/>
        <w:tblW w:w="0" w:type="auto"/>
        <w:tblLook w:val="04A0"/>
      </w:tblPr>
      <w:tblGrid>
        <w:gridCol w:w="649"/>
        <w:gridCol w:w="5853"/>
        <w:gridCol w:w="1393"/>
        <w:gridCol w:w="1393"/>
      </w:tblGrid>
      <w:tr w:rsidR="00721678" w:rsidRPr="00DE13C6" w:rsidTr="00111CF1">
        <w:tc>
          <w:tcPr>
            <w:tcW w:w="64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1678" w:rsidRPr="00DE13C6" w:rsidRDefault="00721678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13C6"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8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1678" w:rsidRPr="00DE13C6" w:rsidRDefault="00721678" w:rsidP="000F55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13C6">
              <w:rPr>
                <w:b/>
                <w:bCs/>
                <w:color w:val="000000"/>
                <w:sz w:val="22"/>
                <w:szCs w:val="22"/>
              </w:rPr>
              <w:t>Warunki wymagane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1678" w:rsidRPr="001B0AA0" w:rsidRDefault="00721678" w:rsidP="0033407D">
            <w:pPr>
              <w:pStyle w:val="Tytu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1B0AA0">
              <w:rPr>
                <w:rFonts w:ascii="Times New Roman" w:hAnsi="Times New Roman" w:cs="Times New Roman"/>
                <w:bCs w:val="0"/>
                <w:sz w:val="22"/>
                <w:szCs w:val="22"/>
                <w:lang w:eastAsia="ar-SA"/>
              </w:rPr>
              <w:t>Zakres wymagań</w:t>
            </w:r>
          </w:p>
          <w:p w:rsidR="00721678" w:rsidRPr="001B0AA0" w:rsidRDefault="00721678" w:rsidP="003340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678" w:rsidRPr="001B0AA0" w:rsidRDefault="00721678" w:rsidP="003340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0AA0">
              <w:rPr>
                <w:b/>
                <w:bCs/>
                <w:sz w:val="22"/>
                <w:szCs w:val="22"/>
                <w:lang w:eastAsia="ar-SA"/>
              </w:rPr>
              <w:t>Parametry oferowane</w:t>
            </w:r>
          </w:p>
        </w:tc>
      </w:tr>
      <w:tr w:rsidR="00721678" w:rsidRPr="00DE13C6" w:rsidTr="00721678">
        <w:trPr>
          <w:trHeight w:val="847"/>
        </w:trPr>
        <w:tc>
          <w:tcPr>
            <w:tcW w:w="649" w:type="dxa"/>
            <w:shd w:val="clear" w:color="auto" w:fill="auto"/>
            <w:vAlign w:val="center"/>
          </w:tcPr>
          <w:p w:rsidR="00721678" w:rsidRDefault="00721678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853" w:type="dxa"/>
            <w:shd w:val="clear" w:color="auto" w:fill="auto"/>
            <w:vAlign w:val="center"/>
          </w:tcPr>
          <w:p w:rsidR="00721678" w:rsidRDefault="00721678" w:rsidP="00D063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Stanowisko obejmuje:</w:t>
            </w:r>
          </w:p>
          <w:p w:rsidR="00721678" w:rsidRDefault="00721678" w:rsidP="00D063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Stanowisko do analizy danych z </w:t>
            </w:r>
            <w:proofErr w:type="spellStart"/>
            <w:r>
              <w:rPr>
                <w:sz w:val="22"/>
                <w:szCs w:val="22"/>
              </w:rPr>
              <w:t>cytometru</w:t>
            </w:r>
            <w:proofErr w:type="spellEnd"/>
            <w:r>
              <w:rPr>
                <w:sz w:val="22"/>
                <w:szCs w:val="22"/>
              </w:rPr>
              <w:t xml:space="preserve"> przepływowego </w:t>
            </w:r>
            <w:proofErr w:type="spellStart"/>
            <w:r>
              <w:rPr>
                <w:sz w:val="22"/>
                <w:szCs w:val="22"/>
              </w:rPr>
              <w:t>FACSCanto</w:t>
            </w:r>
            <w:proofErr w:type="spellEnd"/>
            <w:r>
              <w:rPr>
                <w:sz w:val="22"/>
                <w:szCs w:val="22"/>
              </w:rPr>
              <w:t xml:space="preserve"> II wraz z oprogramowaniem (system operacyjny, FACS Diva 8.02 i </w:t>
            </w:r>
            <w:proofErr w:type="spellStart"/>
            <w:r>
              <w:rPr>
                <w:sz w:val="22"/>
                <w:szCs w:val="22"/>
              </w:rPr>
              <w:t>FACSCanto</w:t>
            </w:r>
            <w:proofErr w:type="spellEnd"/>
            <w:r>
              <w:rPr>
                <w:sz w:val="22"/>
                <w:szCs w:val="22"/>
              </w:rPr>
              <w:t xml:space="preserve"> 3.1),</w:t>
            </w:r>
          </w:p>
          <w:p w:rsidR="00721678" w:rsidRDefault="00721678" w:rsidP="00D063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73690">
              <w:rPr>
                <w:sz w:val="22"/>
                <w:szCs w:val="22"/>
              </w:rPr>
              <w:t>Oprogramowanie „</w:t>
            </w:r>
            <w:proofErr w:type="spellStart"/>
            <w:r w:rsidRPr="00173690">
              <w:rPr>
                <w:sz w:val="22"/>
                <w:szCs w:val="22"/>
              </w:rPr>
              <w:t>Infinicyt™Basic</w:t>
            </w:r>
            <w:proofErr w:type="spellEnd"/>
            <w:r w:rsidRPr="00173690">
              <w:rPr>
                <w:sz w:val="22"/>
                <w:szCs w:val="22"/>
              </w:rPr>
              <w:t xml:space="preserve"> + </w:t>
            </w:r>
            <w:proofErr w:type="spellStart"/>
            <w:r w:rsidRPr="00173690">
              <w:rPr>
                <w:sz w:val="22"/>
                <w:szCs w:val="22"/>
              </w:rPr>
              <w:t>Advanced</w:t>
            </w:r>
            <w:proofErr w:type="spellEnd"/>
            <w:r w:rsidRPr="00173690">
              <w:rPr>
                <w:sz w:val="22"/>
                <w:szCs w:val="22"/>
              </w:rPr>
              <w:t xml:space="preserve"> </w:t>
            </w:r>
            <w:proofErr w:type="spellStart"/>
            <w:r w:rsidRPr="00173690">
              <w:rPr>
                <w:sz w:val="22"/>
                <w:szCs w:val="22"/>
              </w:rPr>
              <w:t>Licence</w:t>
            </w:r>
            <w:proofErr w:type="spellEnd"/>
            <w:r>
              <w:rPr>
                <w:sz w:val="22"/>
                <w:szCs w:val="22"/>
              </w:rPr>
              <w:t>” lub równoważne z licencją na 1 stanowisko</w:t>
            </w:r>
            <w:r w:rsidRPr="0017369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,</w:t>
            </w:r>
          </w:p>
          <w:p w:rsidR="00721678" w:rsidRDefault="00721678" w:rsidP="00D063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Notebook,</w:t>
            </w:r>
          </w:p>
          <w:p w:rsidR="00721678" w:rsidRPr="00D14F6E" w:rsidRDefault="00721678" w:rsidP="00D063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Serwer.</w:t>
            </w:r>
          </w:p>
        </w:tc>
        <w:tc>
          <w:tcPr>
            <w:tcW w:w="1393" w:type="dxa"/>
          </w:tcPr>
          <w:p w:rsidR="00721678" w:rsidRPr="00DE13C6" w:rsidRDefault="001446DE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721678" w:rsidRPr="00DE13C6" w:rsidRDefault="00721678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446DE" w:rsidRPr="00DE13C6" w:rsidTr="00721678">
        <w:trPr>
          <w:trHeight w:val="5313"/>
        </w:trPr>
        <w:tc>
          <w:tcPr>
            <w:tcW w:w="649" w:type="dxa"/>
            <w:shd w:val="clear" w:color="auto" w:fill="auto"/>
            <w:vAlign w:val="center"/>
          </w:tcPr>
          <w:p w:rsidR="001446DE" w:rsidRPr="00DE13C6" w:rsidRDefault="001446DE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853" w:type="dxa"/>
            <w:shd w:val="clear" w:color="auto" w:fill="auto"/>
            <w:vAlign w:val="center"/>
          </w:tcPr>
          <w:p w:rsidR="001446DE" w:rsidRDefault="001446DE" w:rsidP="00D06317">
            <w:pPr>
              <w:jc w:val="both"/>
              <w:rPr>
                <w:sz w:val="22"/>
                <w:szCs w:val="22"/>
              </w:rPr>
            </w:pPr>
            <w:r w:rsidRPr="00D14F6E">
              <w:rPr>
                <w:sz w:val="22"/>
                <w:szCs w:val="22"/>
              </w:rPr>
              <w:t>Stanowisk</w:t>
            </w:r>
            <w:r>
              <w:rPr>
                <w:sz w:val="22"/>
                <w:szCs w:val="22"/>
              </w:rPr>
              <w:t xml:space="preserve">o do analizy danych z </w:t>
            </w:r>
            <w:proofErr w:type="spellStart"/>
            <w:r>
              <w:rPr>
                <w:sz w:val="22"/>
                <w:szCs w:val="22"/>
              </w:rPr>
              <w:t>cytometru</w:t>
            </w:r>
            <w:proofErr w:type="spellEnd"/>
            <w:r>
              <w:rPr>
                <w:sz w:val="22"/>
                <w:szCs w:val="22"/>
              </w:rPr>
              <w:t xml:space="preserve"> przepływowego </w:t>
            </w:r>
            <w:proofErr w:type="spellStart"/>
            <w:r w:rsidRPr="00D14F6E">
              <w:rPr>
                <w:sz w:val="22"/>
                <w:szCs w:val="22"/>
                <w:lang w:eastAsia="en-US"/>
              </w:rPr>
              <w:t>FACSCanto</w:t>
            </w:r>
            <w:proofErr w:type="spellEnd"/>
            <w:r w:rsidRPr="00D14F6E">
              <w:rPr>
                <w:sz w:val="22"/>
                <w:szCs w:val="22"/>
                <w:lang w:eastAsia="en-US"/>
              </w:rPr>
              <w:t xml:space="preserve"> II</w:t>
            </w:r>
            <w:r>
              <w:rPr>
                <w:sz w:val="22"/>
                <w:szCs w:val="22"/>
                <w:lang w:eastAsia="en-US"/>
              </w:rPr>
              <w:t xml:space="preserve"> (posiadanego przez Zamawiającego) </w:t>
            </w:r>
            <w:r w:rsidRPr="00D14F6E">
              <w:rPr>
                <w:sz w:val="22"/>
                <w:szCs w:val="22"/>
                <w:lang w:eastAsia="en-US"/>
              </w:rPr>
              <w:t>wraz oprogramowaniem – system operacyjny</w:t>
            </w:r>
            <w:r>
              <w:rPr>
                <w:sz w:val="22"/>
                <w:szCs w:val="22"/>
                <w:lang w:eastAsia="en-US"/>
              </w:rPr>
              <w:t xml:space="preserve">, FACS Diva 8.02 i </w:t>
            </w:r>
            <w:proofErr w:type="spellStart"/>
            <w:r>
              <w:rPr>
                <w:sz w:val="22"/>
                <w:szCs w:val="22"/>
                <w:lang w:eastAsia="en-US"/>
              </w:rPr>
              <w:t>FACSCanto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3.1.</w:t>
            </w:r>
            <w:r>
              <w:rPr>
                <w:sz w:val="22"/>
                <w:szCs w:val="22"/>
              </w:rPr>
              <w:t xml:space="preserve"> </w:t>
            </w:r>
          </w:p>
          <w:p w:rsidR="001446DE" w:rsidRDefault="001446DE" w:rsidP="0017369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Stanowisko obejmuje komputer, monitor i drukarkę.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1446DE" w:rsidRDefault="001446DE" w:rsidP="0017369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Komputer o parametrach porównywalnych do wymienionych poniżej lub lepszych:</w:t>
            </w:r>
          </w:p>
          <w:p w:rsidR="001446DE" w:rsidRDefault="001446DE" w:rsidP="0017369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347E5">
              <w:rPr>
                <w:bCs/>
                <w:color w:val="000000"/>
                <w:sz w:val="22"/>
                <w:szCs w:val="22"/>
              </w:rPr>
              <w:t>Procesor posiadający</w:t>
            </w:r>
            <w:r>
              <w:rPr>
                <w:bCs/>
                <w:color w:val="000000"/>
                <w:sz w:val="22"/>
                <w:szCs w:val="22"/>
              </w:rPr>
              <w:t xml:space="preserve"> co najmniej 4 rdzenie fizyczne</w:t>
            </w:r>
            <w:r w:rsidRPr="002347E5">
              <w:rPr>
                <w:bCs/>
                <w:color w:val="000000"/>
                <w:sz w:val="22"/>
                <w:szCs w:val="22"/>
              </w:rPr>
              <w:t xml:space="preserve">, uzyskujący w teście CPU </w:t>
            </w:r>
            <w:proofErr w:type="spellStart"/>
            <w:r w:rsidRPr="002347E5">
              <w:rPr>
                <w:bCs/>
                <w:color w:val="000000"/>
                <w:sz w:val="22"/>
                <w:szCs w:val="22"/>
              </w:rPr>
              <w:t>Passmark</w:t>
            </w:r>
            <w:proofErr w:type="spellEnd"/>
            <w:r w:rsidRPr="002347E5">
              <w:rPr>
                <w:bCs/>
                <w:color w:val="000000"/>
                <w:sz w:val="22"/>
                <w:szCs w:val="22"/>
              </w:rPr>
              <w:t xml:space="preserve"> wynik co najmniej 10300 punktów (stan na dzień 13.09.2018, </w:t>
            </w:r>
            <w:hyperlink r:id="rId5" w:history="1">
              <w:r w:rsidRPr="00246842">
                <w:rPr>
                  <w:rStyle w:val="Hipercze"/>
                  <w:bCs/>
                  <w:sz w:val="22"/>
                  <w:szCs w:val="22"/>
                </w:rPr>
                <w:t>www.cpubenchmark.net</w:t>
              </w:r>
            </w:hyperlink>
            <w:r w:rsidRPr="002347E5">
              <w:rPr>
                <w:bCs/>
                <w:color w:val="000000"/>
                <w:sz w:val="22"/>
                <w:szCs w:val="22"/>
              </w:rPr>
              <w:t>)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</w:p>
          <w:p w:rsidR="001446DE" w:rsidRDefault="001446DE" w:rsidP="0017369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347E5">
              <w:rPr>
                <w:bCs/>
                <w:color w:val="000000"/>
                <w:sz w:val="22"/>
                <w:szCs w:val="22"/>
              </w:rPr>
              <w:t>Karta graficzna posiadająca 2GB pamięci RAM ,</w:t>
            </w:r>
            <w:proofErr w:type="spellStart"/>
            <w:r w:rsidRPr="002347E5">
              <w:rPr>
                <w:bCs/>
                <w:color w:val="000000"/>
                <w:sz w:val="22"/>
                <w:szCs w:val="22"/>
              </w:rPr>
              <w:t>osiagająca</w:t>
            </w:r>
            <w:proofErr w:type="spellEnd"/>
            <w:r w:rsidRPr="002347E5">
              <w:rPr>
                <w:bCs/>
                <w:color w:val="000000"/>
                <w:sz w:val="22"/>
                <w:szCs w:val="22"/>
              </w:rPr>
              <w:t xml:space="preserve"> w teście </w:t>
            </w:r>
            <w:proofErr w:type="spellStart"/>
            <w:r w:rsidRPr="002347E5">
              <w:rPr>
                <w:bCs/>
                <w:color w:val="000000"/>
                <w:sz w:val="22"/>
                <w:szCs w:val="22"/>
              </w:rPr>
              <w:t>Passmark</w:t>
            </w:r>
            <w:proofErr w:type="spellEnd"/>
            <w:r w:rsidRPr="002347E5">
              <w:rPr>
                <w:bCs/>
                <w:color w:val="000000"/>
                <w:sz w:val="22"/>
                <w:szCs w:val="22"/>
              </w:rPr>
              <w:t xml:space="preserve"> – G3D Mark wynik co najmniej 899 punktów (wynik na dzień 13.09.2018 dostępny na www.videocardbenchmark.net), umożliwiająca wyświetlenie obrazu o rozdzielczości 4096 x 2160 x 30 </w:t>
            </w:r>
            <w:proofErr w:type="spellStart"/>
            <w:r w:rsidRPr="002347E5">
              <w:rPr>
                <w:bCs/>
                <w:color w:val="000000"/>
                <w:sz w:val="22"/>
                <w:szCs w:val="22"/>
              </w:rPr>
              <w:t>bpp</w:t>
            </w:r>
            <w:proofErr w:type="spellEnd"/>
            <w:r w:rsidRPr="002347E5">
              <w:rPr>
                <w:bCs/>
                <w:color w:val="000000"/>
                <w:sz w:val="22"/>
                <w:szCs w:val="22"/>
              </w:rPr>
              <w:t xml:space="preserve"> przy 60 Hz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</w:p>
          <w:p w:rsidR="001446DE" w:rsidRDefault="001446DE" w:rsidP="0017369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 GB DDR3-2133 ECC RAM,</w:t>
            </w:r>
          </w:p>
          <w:p w:rsidR="001446DE" w:rsidRDefault="001446DE" w:rsidP="0017369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16X DVD + RW,</w:t>
            </w:r>
          </w:p>
          <w:p w:rsidR="001446DE" w:rsidRDefault="001446DE" w:rsidP="0017369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173690">
              <w:rPr>
                <w:bCs/>
                <w:color w:val="000000"/>
                <w:sz w:val="22"/>
                <w:szCs w:val="22"/>
              </w:rPr>
              <w:t>klawiatura standardowa, mysz optyczna.</w:t>
            </w:r>
          </w:p>
          <w:p w:rsidR="001446DE" w:rsidRDefault="001446DE" w:rsidP="0017369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Monitor co najmniej 24” LCD.</w:t>
            </w:r>
          </w:p>
          <w:p w:rsidR="001446DE" w:rsidRDefault="001446DE" w:rsidP="0017369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Drukarka laserowa kolorowa.</w:t>
            </w:r>
          </w:p>
          <w:p w:rsidR="001446DE" w:rsidRPr="00173690" w:rsidRDefault="001446DE" w:rsidP="0017369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D14F6E">
              <w:rPr>
                <w:bCs/>
                <w:color w:val="000000"/>
                <w:sz w:val="22"/>
                <w:szCs w:val="22"/>
              </w:rPr>
              <w:t>Te</w:t>
            </w:r>
            <w:r>
              <w:rPr>
                <w:bCs/>
                <w:color w:val="000000"/>
                <w:sz w:val="22"/>
                <w:szCs w:val="22"/>
              </w:rPr>
              <w:t>rmin dostawy – nie później niż 5</w:t>
            </w:r>
            <w:r w:rsidRPr="00D14F6E">
              <w:rPr>
                <w:bCs/>
                <w:color w:val="000000"/>
                <w:sz w:val="22"/>
                <w:szCs w:val="22"/>
              </w:rPr>
              <w:t xml:space="preserve"> tygodni od podpisania umowy.</w:t>
            </w:r>
          </w:p>
        </w:tc>
        <w:tc>
          <w:tcPr>
            <w:tcW w:w="1393" w:type="dxa"/>
          </w:tcPr>
          <w:p w:rsidR="001446DE" w:rsidRDefault="001446DE">
            <w:r w:rsidRPr="00BC4DC3">
              <w:rPr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446DE" w:rsidRPr="00DE13C6" w:rsidRDefault="001446DE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446DE" w:rsidRPr="00DE13C6" w:rsidTr="00721678">
        <w:trPr>
          <w:trHeight w:val="1873"/>
        </w:trPr>
        <w:tc>
          <w:tcPr>
            <w:tcW w:w="649" w:type="dxa"/>
            <w:shd w:val="clear" w:color="auto" w:fill="auto"/>
            <w:vAlign w:val="center"/>
          </w:tcPr>
          <w:p w:rsidR="001446DE" w:rsidRDefault="001446DE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853" w:type="dxa"/>
            <w:shd w:val="clear" w:color="auto" w:fill="auto"/>
          </w:tcPr>
          <w:p w:rsidR="001446DE" w:rsidRPr="008276DB" w:rsidRDefault="001446DE" w:rsidP="008276DB">
            <w:pPr>
              <w:rPr>
                <w:sz w:val="22"/>
                <w:szCs w:val="22"/>
              </w:rPr>
            </w:pPr>
            <w:r w:rsidRPr="00173690">
              <w:rPr>
                <w:sz w:val="22"/>
                <w:szCs w:val="22"/>
              </w:rPr>
              <w:t>Oprogramowanie „</w:t>
            </w:r>
            <w:proofErr w:type="spellStart"/>
            <w:r w:rsidRPr="00173690">
              <w:rPr>
                <w:sz w:val="22"/>
                <w:szCs w:val="22"/>
              </w:rPr>
              <w:t>Infinicyt™Basic</w:t>
            </w:r>
            <w:proofErr w:type="spellEnd"/>
            <w:r w:rsidRPr="00173690">
              <w:rPr>
                <w:sz w:val="22"/>
                <w:szCs w:val="22"/>
              </w:rPr>
              <w:t xml:space="preserve"> + </w:t>
            </w:r>
            <w:proofErr w:type="spellStart"/>
            <w:r w:rsidRPr="00173690">
              <w:rPr>
                <w:sz w:val="22"/>
                <w:szCs w:val="22"/>
              </w:rPr>
              <w:t>Advanced</w:t>
            </w:r>
            <w:proofErr w:type="spellEnd"/>
            <w:r w:rsidRPr="00173690">
              <w:rPr>
                <w:sz w:val="22"/>
                <w:szCs w:val="22"/>
              </w:rPr>
              <w:t xml:space="preserve"> </w:t>
            </w:r>
            <w:proofErr w:type="spellStart"/>
            <w:r w:rsidRPr="00173690">
              <w:rPr>
                <w:sz w:val="22"/>
                <w:szCs w:val="22"/>
              </w:rPr>
              <w:t>Licence</w:t>
            </w:r>
            <w:proofErr w:type="spellEnd"/>
            <w:r>
              <w:rPr>
                <w:sz w:val="22"/>
                <w:szCs w:val="22"/>
              </w:rPr>
              <w:t xml:space="preserve">” lub równoważne z licencją na 1 stanowisko </w:t>
            </w:r>
            <w:r w:rsidRPr="008276DB">
              <w:rPr>
                <w:sz w:val="22"/>
                <w:szCs w:val="22"/>
              </w:rPr>
              <w:t xml:space="preserve">posiada funkcję automatycznej klasteryzacji danych na podstawie </w:t>
            </w:r>
            <w:proofErr w:type="spellStart"/>
            <w:r w:rsidRPr="008276DB">
              <w:rPr>
                <w:sz w:val="22"/>
                <w:szCs w:val="22"/>
              </w:rPr>
              <w:t>immunofenotypu</w:t>
            </w:r>
            <w:proofErr w:type="spellEnd"/>
            <w:r w:rsidRPr="008276DB">
              <w:rPr>
                <w:sz w:val="22"/>
                <w:szCs w:val="22"/>
              </w:rPr>
              <w:t xml:space="preserve"> tzw. Automatic </w:t>
            </w:r>
            <w:proofErr w:type="spellStart"/>
            <w:r w:rsidRPr="008276DB">
              <w:rPr>
                <w:sz w:val="22"/>
                <w:szCs w:val="22"/>
              </w:rPr>
              <w:t>Population</w:t>
            </w:r>
            <w:proofErr w:type="spellEnd"/>
            <w:r w:rsidRPr="008276DB">
              <w:rPr>
                <w:sz w:val="22"/>
                <w:szCs w:val="22"/>
              </w:rPr>
              <w:t xml:space="preserve"> Separator (APS). </w:t>
            </w:r>
          </w:p>
          <w:p w:rsidR="001446DE" w:rsidRPr="008276DB" w:rsidRDefault="001446DE" w:rsidP="008276DB">
            <w:pPr>
              <w:rPr>
                <w:sz w:val="22"/>
                <w:szCs w:val="22"/>
              </w:rPr>
            </w:pPr>
            <w:r w:rsidRPr="008276DB">
              <w:rPr>
                <w:sz w:val="22"/>
                <w:szCs w:val="22"/>
              </w:rPr>
              <w:t>- pozwala na kombinację danych z wielu różnych plików.</w:t>
            </w:r>
          </w:p>
          <w:p w:rsidR="001446DE" w:rsidRPr="00D14F6E" w:rsidRDefault="001446DE" w:rsidP="008276DB">
            <w:pPr>
              <w:rPr>
                <w:sz w:val="22"/>
                <w:szCs w:val="22"/>
              </w:rPr>
            </w:pPr>
            <w:r w:rsidRPr="008276DB">
              <w:rPr>
                <w:sz w:val="22"/>
                <w:szCs w:val="22"/>
              </w:rPr>
              <w:t xml:space="preserve">- program musi mieć możliwość działania w połączeniu z bazą danych </w:t>
            </w:r>
            <w:proofErr w:type="spellStart"/>
            <w:r w:rsidRPr="008276DB">
              <w:rPr>
                <w:sz w:val="22"/>
                <w:szCs w:val="22"/>
              </w:rPr>
              <w:t>EuroFlow™</w:t>
            </w:r>
            <w:proofErr w:type="spellEnd"/>
            <w:r w:rsidRPr="008276DB">
              <w:rPr>
                <w:sz w:val="22"/>
                <w:szCs w:val="22"/>
              </w:rPr>
              <w:t>.</w:t>
            </w:r>
          </w:p>
        </w:tc>
        <w:tc>
          <w:tcPr>
            <w:tcW w:w="1393" w:type="dxa"/>
          </w:tcPr>
          <w:p w:rsidR="001446DE" w:rsidRDefault="001446DE">
            <w:r w:rsidRPr="00BC4DC3">
              <w:rPr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446DE" w:rsidRPr="00DE13C6" w:rsidRDefault="001446DE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446DE" w:rsidRPr="00DE13C6" w:rsidTr="00721678">
        <w:trPr>
          <w:trHeight w:val="1873"/>
        </w:trPr>
        <w:tc>
          <w:tcPr>
            <w:tcW w:w="649" w:type="dxa"/>
            <w:shd w:val="clear" w:color="auto" w:fill="auto"/>
            <w:vAlign w:val="center"/>
          </w:tcPr>
          <w:p w:rsidR="001446DE" w:rsidRDefault="001446DE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5853" w:type="dxa"/>
            <w:shd w:val="clear" w:color="auto" w:fill="auto"/>
          </w:tcPr>
          <w:p w:rsidR="001446DE" w:rsidRDefault="001446DE" w:rsidP="00061E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Notebook posiadający następujące parametry minimalne:</w:t>
            </w:r>
          </w:p>
          <w:p w:rsidR="001446DE" w:rsidRPr="00061E59" w:rsidRDefault="001446DE" w:rsidP="00061E59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val="de-DE"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- </w:t>
            </w:r>
            <w:r w:rsidRPr="00061E59">
              <w:rPr>
                <w:rFonts w:eastAsia="Calibri"/>
                <w:b/>
                <w:sz w:val="22"/>
                <w:szCs w:val="22"/>
                <w:lang w:eastAsia="en-US"/>
              </w:rPr>
              <w:t>Ekran: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17,3”</w:t>
            </w:r>
            <w:r w:rsidRPr="00061E59">
              <w:rPr>
                <w:rFonts w:eastAsia="Calibri"/>
                <w:sz w:val="22"/>
                <w:szCs w:val="22"/>
                <w:lang w:eastAsia="en-US"/>
              </w:rPr>
              <w:t xml:space="preserve"> FHD matowa matryca LED o rozdzielczości 1920x1080 pikseli , kontraście 600:1 i jasności 300 nitów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 xml:space="preserve">- </w:t>
            </w:r>
            <w:r w:rsidRPr="00061E59">
              <w:rPr>
                <w:rFonts w:eastAsia="Calibri"/>
                <w:b/>
                <w:sz w:val="22"/>
                <w:szCs w:val="22"/>
                <w:lang w:eastAsia="en-US"/>
              </w:rPr>
              <w:t>Procesor:</w:t>
            </w:r>
            <w:r w:rsidRPr="00061E59">
              <w:rPr>
                <w:rFonts w:eastAsia="Calibri"/>
                <w:sz w:val="22"/>
                <w:szCs w:val="22"/>
                <w:lang w:eastAsia="en-US"/>
              </w:rPr>
              <w:t xml:space="preserve"> Klasy x86 czterordzeniowy mobilny osiągający w teście </w:t>
            </w:r>
            <w:proofErr w:type="spellStart"/>
            <w:r w:rsidRPr="00061E59">
              <w:rPr>
                <w:rFonts w:eastAsia="Calibri"/>
                <w:sz w:val="22"/>
                <w:szCs w:val="22"/>
                <w:lang w:eastAsia="en-US"/>
              </w:rPr>
              <w:t>PassMark</w:t>
            </w:r>
            <w:proofErr w:type="spellEnd"/>
            <w:r w:rsidRPr="00061E59">
              <w:rPr>
                <w:rFonts w:eastAsia="Calibri"/>
                <w:sz w:val="22"/>
                <w:szCs w:val="22"/>
                <w:lang w:eastAsia="en-US"/>
              </w:rPr>
              <w:t xml:space="preserve"> z dnia 17.09.2018 następujący minimalny wynik: 9390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-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061E59">
              <w:rPr>
                <w:rFonts w:eastAsia="Calibri"/>
                <w:b/>
                <w:sz w:val="22"/>
                <w:szCs w:val="22"/>
                <w:lang w:eastAsia="en-US"/>
              </w:rPr>
              <w:t>Pamięć RAM:</w:t>
            </w:r>
            <w:r w:rsidRPr="00061E59">
              <w:rPr>
                <w:rFonts w:eastAsia="Calibri"/>
                <w:sz w:val="22"/>
                <w:szCs w:val="22"/>
                <w:lang w:eastAsia="en-US"/>
              </w:rPr>
              <w:t xml:space="preserve"> Min. 32 GB DDR4 2400MHz z możliwością </w:t>
            </w:r>
            <w:r w:rsidRPr="00061E59">
              <w:rPr>
                <w:rFonts w:eastAsia="Calibri"/>
                <w:sz w:val="22"/>
                <w:szCs w:val="22"/>
                <w:lang w:eastAsia="en-US"/>
              </w:rPr>
              <w:lastRenderedPageBreak/>
              <w:t>rozbudowy do 64GB.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 xml:space="preserve">- </w:t>
            </w:r>
            <w:r w:rsidRPr="00061E59">
              <w:rPr>
                <w:rFonts w:eastAsia="Calibri"/>
                <w:b/>
                <w:sz w:val="22"/>
                <w:szCs w:val="22"/>
                <w:lang w:eastAsia="en-US"/>
              </w:rPr>
              <w:t>Dysk twardy:</w:t>
            </w:r>
            <w:r w:rsidRPr="00061E59">
              <w:rPr>
                <w:rFonts w:eastAsia="Calibri"/>
                <w:sz w:val="22"/>
                <w:szCs w:val="22"/>
                <w:lang w:eastAsia="en-US"/>
              </w:rPr>
              <w:t xml:space="preserve"> Min. 1x256GB SSD + 1x1024 GB SATA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 xml:space="preserve">- </w:t>
            </w:r>
            <w:proofErr w:type="spellStart"/>
            <w:r w:rsidRPr="00061E59">
              <w:rPr>
                <w:b/>
                <w:sz w:val="22"/>
                <w:szCs w:val="22"/>
                <w:lang w:val="de-DE" w:eastAsia="de-DE"/>
              </w:rPr>
              <w:t>Karta</w:t>
            </w:r>
            <w:proofErr w:type="spellEnd"/>
            <w:r w:rsidRPr="00061E59">
              <w:rPr>
                <w:b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061E59">
              <w:rPr>
                <w:b/>
                <w:sz w:val="22"/>
                <w:szCs w:val="22"/>
                <w:lang w:val="de-DE" w:eastAsia="de-DE"/>
              </w:rPr>
              <w:t>grafiki</w:t>
            </w:r>
            <w:proofErr w:type="spellEnd"/>
            <w:r w:rsidRPr="00061E59">
              <w:rPr>
                <w:b/>
                <w:sz w:val="22"/>
                <w:szCs w:val="22"/>
                <w:lang w:val="de-DE" w:eastAsia="de-DE"/>
              </w:rPr>
              <w:t>:</w:t>
            </w:r>
            <w:r w:rsidRPr="00061E59">
              <w:rPr>
                <w:sz w:val="22"/>
                <w:szCs w:val="22"/>
                <w:lang w:val="de-DE" w:eastAsia="de-DE"/>
              </w:rPr>
              <w:t xml:space="preserve"> </w:t>
            </w:r>
            <w:r w:rsidRPr="00061E59">
              <w:rPr>
                <w:sz w:val="22"/>
                <w:szCs w:val="22"/>
                <w:lang w:eastAsia="de-DE"/>
              </w:rPr>
              <w:t xml:space="preserve">Min. 4GB własnej pamięci wideo GDDR5, ze sprzętowym wsparciem dla Microsoft DX 12 oraz </w:t>
            </w:r>
            <w:proofErr w:type="spellStart"/>
            <w:r w:rsidRPr="00061E59">
              <w:rPr>
                <w:sz w:val="22"/>
                <w:szCs w:val="22"/>
                <w:lang w:eastAsia="de-DE"/>
              </w:rPr>
              <w:t>OpenGL</w:t>
            </w:r>
            <w:proofErr w:type="spellEnd"/>
            <w:r w:rsidRPr="00061E59">
              <w:rPr>
                <w:sz w:val="22"/>
                <w:szCs w:val="22"/>
                <w:lang w:eastAsia="de-DE"/>
              </w:rPr>
              <w:t xml:space="preserve"> 4.5 osiągająca co najmniej 3460 punktów w teście </w:t>
            </w:r>
            <w:proofErr w:type="spellStart"/>
            <w:r w:rsidRPr="00061E59">
              <w:rPr>
                <w:sz w:val="22"/>
                <w:szCs w:val="22"/>
                <w:lang w:eastAsia="de-DE"/>
              </w:rPr>
              <w:t>Average</w:t>
            </w:r>
            <w:proofErr w:type="spellEnd"/>
            <w:r w:rsidRPr="00061E59">
              <w:rPr>
                <w:sz w:val="22"/>
                <w:szCs w:val="22"/>
                <w:lang w:eastAsia="de-DE"/>
              </w:rPr>
              <w:t xml:space="preserve"> G3D Mark z dnia 17.09.2018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 xml:space="preserve">- </w:t>
            </w:r>
            <w:r w:rsidRPr="00061E59">
              <w:rPr>
                <w:b/>
                <w:sz w:val="22"/>
                <w:szCs w:val="22"/>
                <w:lang w:eastAsia="de-DE"/>
              </w:rPr>
              <w:t xml:space="preserve">Porty i złącza: </w:t>
            </w:r>
            <w:r w:rsidRPr="00061E59">
              <w:rPr>
                <w:sz w:val="22"/>
                <w:szCs w:val="22"/>
                <w:lang w:eastAsia="de-DE"/>
              </w:rPr>
              <w:t>1x VGA, 1x HDMI, 3x USB 3.0</w:t>
            </w:r>
            <w:r w:rsidRPr="00061E59">
              <w:rPr>
                <w:b/>
                <w:sz w:val="22"/>
                <w:szCs w:val="22"/>
                <w:lang w:eastAsia="de-DE"/>
              </w:rPr>
              <w:t xml:space="preserve">, </w:t>
            </w:r>
            <w:r w:rsidRPr="00061E59">
              <w:rPr>
                <w:sz w:val="22"/>
                <w:szCs w:val="22"/>
                <w:lang w:eastAsia="de-DE"/>
              </w:rPr>
              <w:t>Zintegrowany czytnik SD (</w:t>
            </w:r>
            <w:proofErr w:type="spellStart"/>
            <w:r w:rsidRPr="00061E59">
              <w:rPr>
                <w:sz w:val="22"/>
                <w:szCs w:val="22"/>
                <w:lang w:eastAsia="de-DE"/>
              </w:rPr>
              <w:t>Secure</w:t>
            </w:r>
            <w:proofErr w:type="spellEnd"/>
            <w:r w:rsidRPr="00061E59">
              <w:rPr>
                <w:sz w:val="22"/>
                <w:szCs w:val="22"/>
                <w:lang w:eastAsia="de-DE"/>
              </w:rPr>
              <w:t xml:space="preserve"> Digital), MMC </w:t>
            </w:r>
            <w:proofErr w:type="spellStart"/>
            <w:r w:rsidRPr="00061E59">
              <w:rPr>
                <w:sz w:val="22"/>
                <w:szCs w:val="22"/>
                <w:lang w:eastAsia="de-DE"/>
              </w:rPr>
              <w:t>(MultiMedi</w:t>
            </w:r>
            <w:proofErr w:type="spellEnd"/>
            <w:r w:rsidRPr="00061E59">
              <w:rPr>
                <w:sz w:val="22"/>
                <w:szCs w:val="22"/>
                <w:lang w:eastAsia="de-DE"/>
              </w:rPr>
              <w:t xml:space="preserve">a </w:t>
            </w:r>
            <w:proofErr w:type="spellStart"/>
            <w:r w:rsidRPr="00061E59">
              <w:rPr>
                <w:sz w:val="22"/>
                <w:szCs w:val="22"/>
                <w:lang w:eastAsia="de-DE"/>
              </w:rPr>
              <w:t>Card</w:t>
            </w:r>
            <w:proofErr w:type="spellEnd"/>
            <w:r w:rsidRPr="00061E59">
              <w:rPr>
                <w:sz w:val="22"/>
                <w:szCs w:val="22"/>
                <w:lang w:eastAsia="de-DE"/>
              </w:rPr>
              <w:t xml:space="preserve">), </w:t>
            </w:r>
            <w:proofErr w:type="spellStart"/>
            <w:r w:rsidRPr="00061E59">
              <w:rPr>
                <w:sz w:val="22"/>
                <w:szCs w:val="22"/>
                <w:lang w:eastAsia="de-DE"/>
              </w:rPr>
              <w:t>Memory</w:t>
            </w:r>
            <w:proofErr w:type="spellEnd"/>
            <w:r w:rsidRPr="00061E59"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061E59">
              <w:rPr>
                <w:sz w:val="22"/>
                <w:szCs w:val="22"/>
                <w:lang w:eastAsia="de-DE"/>
              </w:rPr>
              <w:t>Stick</w:t>
            </w:r>
            <w:proofErr w:type="spellEnd"/>
            <w:r w:rsidRPr="00061E59">
              <w:rPr>
                <w:sz w:val="22"/>
                <w:szCs w:val="22"/>
                <w:lang w:eastAsia="de-DE"/>
              </w:rPr>
              <w:t xml:space="preserve">, </w:t>
            </w:r>
            <w:proofErr w:type="spellStart"/>
            <w:r w:rsidRPr="00061E59">
              <w:rPr>
                <w:sz w:val="22"/>
                <w:szCs w:val="22"/>
                <w:lang w:eastAsia="de-DE"/>
              </w:rPr>
              <w:t>Memory</w:t>
            </w:r>
            <w:proofErr w:type="spellEnd"/>
            <w:r w:rsidRPr="00061E59"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061E59">
              <w:rPr>
                <w:sz w:val="22"/>
                <w:szCs w:val="22"/>
                <w:lang w:eastAsia="de-DE"/>
              </w:rPr>
              <w:t>Stick</w:t>
            </w:r>
            <w:proofErr w:type="spellEnd"/>
            <w:r w:rsidRPr="00061E59">
              <w:rPr>
                <w:sz w:val="22"/>
                <w:szCs w:val="22"/>
                <w:lang w:eastAsia="de-DE"/>
              </w:rPr>
              <w:t xml:space="preserve"> Pro, </w:t>
            </w:r>
            <w:proofErr w:type="spellStart"/>
            <w:r w:rsidRPr="00061E59">
              <w:rPr>
                <w:sz w:val="22"/>
                <w:szCs w:val="22"/>
                <w:lang w:eastAsia="de-DE"/>
              </w:rPr>
              <w:t>Memory</w:t>
            </w:r>
            <w:proofErr w:type="spellEnd"/>
            <w:r w:rsidRPr="00061E59"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061E59">
              <w:rPr>
                <w:sz w:val="22"/>
                <w:szCs w:val="22"/>
                <w:lang w:eastAsia="de-DE"/>
              </w:rPr>
              <w:t>Stick</w:t>
            </w:r>
            <w:proofErr w:type="spellEnd"/>
            <w:r w:rsidRPr="00061E59">
              <w:rPr>
                <w:sz w:val="22"/>
                <w:szCs w:val="22"/>
                <w:lang w:eastAsia="de-DE"/>
              </w:rPr>
              <w:t xml:space="preserve"> Duo, </w:t>
            </w:r>
            <w:proofErr w:type="spellStart"/>
            <w:r w:rsidRPr="00061E59">
              <w:rPr>
                <w:sz w:val="22"/>
                <w:szCs w:val="22"/>
                <w:lang w:eastAsia="de-DE"/>
              </w:rPr>
              <w:t>xD-Picture</w:t>
            </w:r>
            <w:proofErr w:type="spellEnd"/>
            <w:r w:rsidRPr="00061E59"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061E59">
              <w:rPr>
                <w:sz w:val="22"/>
                <w:szCs w:val="22"/>
                <w:lang w:eastAsia="de-DE"/>
              </w:rPr>
              <w:t>card</w:t>
            </w:r>
            <w:proofErr w:type="spellEnd"/>
            <w:r w:rsidRPr="00061E59">
              <w:rPr>
                <w:sz w:val="22"/>
                <w:szCs w:val="22"/>
                <w:lang w:eastAsia="de-DE"/>
              </w:rPr>
              <w:t xml:space="preserve"> 1x SD </w:t>
            </w:r>
            <w:proofErr w:type="spellStart"/>
            <w:r w:rsidRPr="00061E59">
              <w:rPr>
                <w:sz w:val="22"/>
                <w:szCs w:val="22"/>
                <w:lang w:eastAsia="de-DE"/>
              </w:rPr>
              <w:t>Card</w:t>
            </w:r>
            <w:proofErr w:type="spellEnd"/>
            <w:r w:rsidRPr="00061E59"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061E59">
              <w:rPr>
                <w:sz w:val="22"/>
                <w:szCs w:val="22"/>
                <w:lang w:eastAsia="de-DE"/>
              </w:rPr>
              <w:t>reader</w:t>
            </w:r>
            <w:proofErr w:type="spellEnd"/>
            <w:r w:rsidRPr="00061E59">
              <w:rPr>
                <w:sz w:val="22"/>
                <w:szCs w:val="22"/>
                <w:lang w:eastAsia="de-DE"/>
              </w:rPr>
              <w:t xml:space="preserve">, 1x MMC </w:t>
            </w:r>
            <w:proofErr w:type="spellStart"/>
            <w:r w:rsidRPr="00061E59">
              <w:rPr>
                <w:sz w:val="22"/>
                <w:szCs w:val="22"/>
                <w:lang w:eastAsia="de-DE"/>
              </w:rPr>
              <w:t>Card</w:t>
            </w:r>
            <w:proofErr w:type="spellEnd"/>
            <w:r w:rsidRPr="00061E59"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061E59">
              <w:rPr>
                <w:sz w:val="22"/>
                <w:szCs w:val="22"/>
                <w:lang w:eastAsia="de-DE"/>
              </w:rPr>
              <w:t>reader</w:t>
            </w:r>
            <w:proofErr w:type="spellEnd"/>
            <w:r w:rsidRPr="00061E59">
              <w:rPr>
                <w:sz w:val="22"/>
                <w:szCs w:val="22"/>
                <w:lang w:eastAsia="de-DE"/>
              </w:rPr>
              <w:t xml:space="preserve">, </w:t>
            </w:r>
            <w:proofErr w:type="spellStart"/>
            <w:r w:rsidRPr="00061E59">
              <w:rPr>
                <w:sz w:val="22"/>
                <w:szCs w:val="22"/>
                <w:lang w:val="de-DE" w:eastAsia="de-DE"/>
              </w:rPr>
              <w:t>Wbudowany</w:t>
            </w:r>
            <w:proofErr w:type="spellEnd"/>
            <w:r w:rsidRPr="00061E59">
              <w:rPr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061E59">
              <w:rPr>
                <w:sz w:val="22"/>
                <w:szCs w:val="22"/>
                <w:lang w:val="de-DE" w:eastAsia="de-DE"/>
              </w:rPr>
              <w:t>czytnik</w:t>
            </w:r>
            <w:proofErr w:type="spellEnd"/>
            <w:r w:rsidRPr="00061E59">
              <w:rPr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061E59">
              <w:rPr>
                <w:sz w:val="22"/>
                <w:szCs w:val="22"/>
                <w:lang w:val="de-DE" w:eastAsia="de-DE"/>
              </w:rPr>
              <w:t>kart</w:t>
            </w:r>
            <w:proofErr w:type="spellEnd"/>
            <w:r w:rsidRPr="00061E59">
              <w:rPr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061E59">
              <w:rPr>
                <w:sz w:val="22"/>
                <w:szCs w:val="22"/>
                <w:lang w:val="de-DE" w:eastAsia="de-DE"/>
              </w:rPr>
              <w:t>chipowych</w:t>
            </w:r>
            <w:proofErr w:type="spellEnd"/>
            <w:r w:rsidRPr="00061E59">
              <w:rPr>
                <w:sz w:val="22"/>
                <w:szCs w:val="22"/>
                <w:lang w:val="de-DE" w:eastAsia="de-DE"/>
              </w:rPr>
              <w:t xml:space="preserve">, </w:t>
            </w:r>
            <w:proofErr w:type="spellStart"/>
            <w:r w:rsidRPr="00061E59">
              <w:rPr>
                <w:sz w:val="22"/>
                <w:szCs w:val="22"/>
                <w:lang w:val="de-DE" w:eastAsia="de-DE"/>
              </w:rPr>
              <w:t>Wbudowany</w:t>
            </w:r>
            <w:proofErr w:type="spellEnd"/>
            <w:r w:rsidRPr="00061E59">
              <w:rPr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061E59">
              <w:rPr>
                <w:sz w:val="22"/>
                <w:szCs w:val="22"/>
                <w:lang w:val="de-DE" w:eastAsia="de-DE"/>
              </w:rPr>
              <w:t>czytnik</w:t>
            </w:r>
            <w:proofErr w:type="spellEnd"/>
            <w:r w:rsidRPr="00061E59">
              <w:rPr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061E59">
              <w:rPr>
                <w:sz w:val="22"/>
                <w:szCs w:val="22"/>
                <w:lang w:val="de-DE" w:eastAsia="de-DE"/>
              </w:rPr>
              <w:t>linii</w:t>
            </w:r>
            <w:proofErr w:type="spellEnd"/>
            <w:r w:rsidRPr="00061E59">
              <w:rPr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061E59">
              <w:rPr>
                <w:sz w:val="22"/>
                <w:szCs w:val="22"/>
                <w:lang w:val="de-DE" w:eastAsia="de-DE"/>
              </w:rPr>
              <w:t>papilarnych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val="de-DE" w:eastAsia="en-US"/>
              </w:rPr>
              <w:br/>
              <w:t xml:space="preserve">- </w:t>
            </w:r>
            <w:proofErr w:type="spellStart"/>
            <w:r w:rsidRPr="00061E59">
              <w:rPr>
                <w:b/>
                <w:sz w:val="22"/>
                <w:szCs w:val="22"/>
                <w:lang w:val="de-DE" w:eastAsia="de-DE"/>
              </w:rPr>
              <w:t>Certyfikaty</w:t>
            </w:r>
            <w:proofErr w:type="spellEnd"/>
            <w:r w:rsidRPr="00061E59">
              <w:rPr>
                <w:b/>
                <w:sz w:val="22"/>
                <w:szCs w:val="22"/>
                <w:lang w:val="de-DE" w:eastAsia="de-DE"/>
              </w:rPr>
              <w:t xml:space="preserve"> i </w:t>
            </w:r>
            <w:proofErr w:type="spellStart"/>
            <w:r w:rsidRPr="00061E59">
              <w:rPr>
                <w:b/>
                <w:sz w:val="22"/>
                <w:szCs w:val="22"/>
                <w:lang w:val="de-DE" w:eastAsia="de-DE"/>
              </w:rPr>
              <w:t>standardy</w:t>
            </w:r>
            <w:proofErr w:type="spellEnd"/>
            <w:r w:rsidRPr="00061E59">
              <w:rPr>
                <w:b/>
                <w:sz w:val="22"/>
                <w:szCs w:val="22"/>
                <w:lang w:val="de-DE" w:eastAsia="de-DE"/>
              </w:rPr>
              <w:t xml:space="preserve">: </w:t>
            </w:r>
            <w:proofErr w:type="spellStart"/>
            <w:r w:rsidRPr="00061E59">
              <w:rPr>
                <w:sz w:val="22"/>
                <w:szCs w:val="22"/>
                <w:lang w:val="de-DE" w:eastAsia="de-DE"/>
              </w:rPr>
              <w:t>Zintegrowany</w:t>
            </w:r>
            <w:proofErr w:type="spellEnd"/>
            <w:r w:rsidRPr="00061E59">
              <w:rPr>
                <w:sz w:val="22"/>
                <w:szCs w:val="22"/>
                <w:lang w:val="de-DE" w:eastAsia="de-DE"/>
              </w:rPr>
              <w:t xml:space="preserve"> w </w:t>
            </w:r>
            <w:proofErr w:type="spellStart"/>
            <w:r w:rsidRPr="00061E59">
              <w:rPr>
                <w:sz w:val="22"/>
                <w:szCs w:val="22"/>
                <w:lang w:val="de-DE" w:eastAsia="de-DE"/>
              </w:rPr>
              <w:t>płycie</w:t>
            </w:r>
            <w:proofErr w:type="spellEnd"/>
            <w:r w:rsidRPr="00061E59">
              <w:rPr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061E59">
              <w:rPr>
                <w:sz w:val="22"/>
                <w:szCs w:val="22"/>
                <w:lang w:val="de-DE" w:eastAsia="de-DE"/>
              </w:rPr>
              <w:t>głównej</w:t>
            </w:r>
            <w:proofErr w:type="spellEnd"/>
            <w:r w:rsidRPr="00061E59">
              <w:rPr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061E59">
              <w:rPr>
                <w:sz w:val="22"/>
                <w:szCs w:val="22"/>
                <w:lang w:val="de-DE" w:eastAsia="de-DE"/>
              </w:rPr>
              <w:t>aktywny</w:t>
            </w:r>
            <w:proofErr w:type="spellEnd"/>
            <w:r w:rsidRPr="00061E59">
              <w:rPr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061E59">
              <w:rPr>
                <w:sz w:val="22"/>
                <w:szCs w:val="22"/>
                <w:lang w:val="de-DE" w:eastAsia="de-DE"/>
              </w:rPr>
              <w:t>układ</w:t>
            </w:r>
            <w:proofErr w:type="spellEnd"/>
            <w:r w:rsidRPr="00061E59">
              <w:rPr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061E59">
              <w:rPr>
                <w:sz w:val="22"/>
                <w:szCs w:val="22"/>
                <w:lang w:val="de-DE" w:eastAsia="de-DE"/>
              </w:rPr>
              <w:t>zgodny</w:t>
            </w:r>
            <w:proofErr w:type="spellEnd"/>
            <w:r w:rsidRPr="00061E59">
              <w:rPr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061E59">
              <w:rPr>
                <w:sz w:val="22"/>
                <w:szCs w:val="22"/>
                <w:lang w:val="de-DE" w:eastAsia="de-DE"/>
              </w:rPr>
              <w:t>ze</w:t>
            </w:r>
            <w:proofErr w:type="spellEnd"/>
            <w:r w:rsidRPr="00061E59">
              <w:rPr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061E59">
              <w:rPr>
                <w:sz w:val="22"/>
                <w:szCs w:val="22"/>
                <w:lang w:val="de-DE" w:eastAsia="de-DE"/>
              </w:rPr>
              <w:t>standardem</w:t>
            </w:r>
            <w:proofErr w:type="spellEnd"/>
            <w:r w:rsidRPr="00061E59">
              <w:rPr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061E59">
              <w:rPr>
                <w:sz w:val="22"/>
                <w:szCs w:val="22"/>
                <w:lang w:val="de-DE" w:eastAsia="de-DE"/>
              </w:rPr>
              <w:t>Trusted</w:t>
            </w:r>
            <w:proofErr w:type="spellEnd"/>
            <w:r w:rsidRPr="00061E59">
              <w:rPr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061E59">
              <w:rPr>
                <w:sz w:val="22"/>
                <w:szCs w:val="22"/>
                <w:lang w:val="de-DE" w:eastAsia="de-DE"/>
              </w:rPr>
              <w:t>Platform</w:t>
            </w:r>
            <w:proofErr w:type="spellEnd"/>
            <w:r w:rsidRPr="00061E59">
              <w:rPr>
                <w:sz w:val="22"/>
                <w:szCs w:val="22"/>
                <w:lang w:val="de-DE" w:eastAsia="de-DE"/>
              </w:rPr>
              <w:t xml:space="preserve"> Module (TPM v 1.2);</w:t>
            </w:r>
            <w:r>
              <w:rPr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061E59">
              <w:rPr>
                <w:sz w:val="22"/>
                <w:szCs w:val="22"/>
                <w:lang w:val="de-DE" w:eastAsia="de-DE"/>
              </w:rPr>
              <w:t>Certyfikat</w:t>
            </w:r>
            <w:proofErr w:type="spellEnd"/>
            <w:r w:rsidRPr="00061E59">
              <w:rPr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061E59">
              <w:rPr>
                <w:sz w:val="22"/>
                <w:szCs w:val="22"/>
                <w:lang w:val="de-DE" w:eastAsia="de-DE"/>
              </w:rPr>
              <w:t>zgodności</w:t>
            </w:r>
            <w:proofErr w:type="spellEnd"/>
            <w:r w:rsidRPr="00061E59">
              <w:rPr>
                <w:sz w:val="22"/>
                <w:szCs w:val="22"/>
                <w:lang w:val="de-DE" w:eastAsia="de-DE"/>
              </w:rPr>
              <w:t xml:space="preserve"> z </w:t>
            </w:r>
            <w:proofErr w:type="spellStart"/>
            <w:r w:rsidRPr="00061E59">
              <w:rPr>
                <w:sz w:val="22"/>
                <w:szCs w:val="22"/>
                <w:lang w:val="de-DE" w:eastAsia="de-DE"/>
              </w:rPr>
              <w:t>systemem</w:t>
            </w:r>
            <w:proofErr w:type="spellEnd"/>
            <w:r w:rsidRPr="00061E59">
              <w:rPr>
                <w:sz w:val="22"/>
                <w:szCs w:val="22"/>
                <w:lang w:val="de-DE" w:eastAsia="de-DE"/>
              </w:rPr>
              <w:t xml:space="preserve"> Microsoft Windows</w:t>
            </w:r>
            <w:r>
              <w:rPr>
                <w:rFonts w:eastAsia="Calibri"/>
                <w:b/>
                <w:sz w:val="22"/>
                <w:szCs w:val="22"/>
                <w:lang w:val="de-DE" w:eastAsia="en-US"/>
              </w:rPr>
              <w:br/>
              <w:t xml:space="preserve">- </w:t>
            </w:r>
            <w:proofErr w:type="spellStart"/>
            <w:r w:rsidRPr="00061E59">
              <w:rPr>
                <w:b/>
                <w:sz w:val="22"/>
                <w:szCs w:val="22"/>
                <w:lang w:val="de-DE" w:eastAsia="de-DE"/>
              </w:rPr>
              <w:t>Oprogramowanie</w:t>
            </w:r>
            <w:proofErr w:type="spellEnd"/>
            <w:r w:rsidRPr="00061E59">
              <w:rPr>
                <w:b/>
                <w:sz w:val="22"/>
                <w:szCs w:val="22"/>
                <w:lang w:val="de-DE" w:eastAsia="de-DE"/>
              </w:rPr>
              <w:t xml:space="preserve">: </w:t>
            </w:r>
            <w:r w:rsidRPr="00061E59">
              <w:rPr>
                <w:sz w:val="22"/>
                <w:szCs w:val="22"/>
                <w:lang w:val="de-DE" w:eastAsia="de-DE"/>
              </w:rPr>
              <w:t xml:space="preserve">System </w:t>
            </w:r>
            <w:proofErr w:type="spellStart"/>
            <w:r w:rsidRPr="00061E59">
              <w:rPr>
                <w:sz w:val="22"/>
                <w:szCs w:val="22"/>
                <w:lang w:val="de-DE" w:eastAsia="de-DE"/>
              </w:rPr>
              <w:t>operacyjny</w:t>
            </w:r>
            <w:proofErr w:type="spellEnd"/>
            <w:r w:rsidRPr="00061E59">
              <w:rPr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061E59">
              <w:rPr>
                <w:sz w:val="22"/>
                <w:szCs w:val="22"/>
                <w:lang w:val="de-DE" w:eastAsia="de-DE"/>
              </w:rPr>
              <w:t>zgodny</w:t>
            </w:r>
            <w:proofErr w:type="spellEnd"/>
            <w:r w:rsidRPr="00061E59">
              <w:rPr>
                <w:sz w:val="22"/>
                <w:szCs w:val="22"/>
                <w:lang w:val="de-DE" w:eastAsia="de-DE"/>
              </w:rPr>
              <w:t xml:space="preserve"> z </w:t>
            </w:r>
            <w:proofErr w:type="spellStart"/>
            <w:r w:rsidRPr="00061E59">
              <w:rPr>
                <w:sz w:val="22"/>
                <w:szCs w:val="22"/>
                <w:lang w:val="de-DE" w:eastAsia="de-DE"/>
              </w:rPr>
              <w:t>Active</w:t>
            </w:r>
            <w:proofErr w:type="spellEnd"/>
            <w:r w:rsidRPr="00061E59">
              <w:rPr>
                <w:sz w:val="22"/>
                <w:szCs w:val="22"/>
                <w:lang w:val="de-DE" w:eastAsia="de-DE"/>
              </w:rPr>
              <w:t xml:space="preserve"> Directory, w  </w:t>
            </w:r>
            <w:proofErr w:type="spellStart"/>
            <w:r w:rsidRPr="00061E59">
              <w:rPr>
                <w:sz w:val="22"/>
                <w:szCs w:val="22"/>
                <w:lang w:val="de-DE" w:eastAsia="de-DE"/>
              </w:rPr>
              <w:t>wersji</w:t>
            </w:r>
            <w:proofErr w:type="spellEnd"/>
            <w:r w:rsidRPr="00061E59">
              <w:rPr>
                <w:sz w:val="22"/>
                <w:szCs w:val="22"/>
                <w:lang w:val="de-DE" w:eastAsia="de-DE"/>
              </w:rPr>
              <w:t xml:space="preserve">  64 </w:t>
            </w:r>
            <w:proofErr w:type="spellStart"/>
            <w:r w:rsidRPr="00061E59">
              <w:rPr>
                <w:sz w:val="22"/>
                <w:szCs w:val="22"/>
                <w:lang w:val="de-DE" w:eastAsia="de-DE"/>
              </w:rPr>
              <w:t>bitowej</w:t>
            </w:r>
            <w:proofErr w:type="spellEnd"/>
            <w:r>
              <w:rPr>
                <w:sz w:val="22"/>
                <w:szCs w:val="22"/>
                <w:lang w:val="de-DE" w:eastAsia="de-DE"/>
              </w:rPr>
              <w:t>.</w:t>
            </w:r>
          </w:p>
        </w:tc>
        <w:tc>
          <w:tcPr>
            <w:tcW w:w="1393" w:type="dxa"/>
          </w:tcPr>
          <w:p w:rsidR="001446DE" w:rsidRDefault="001446DE">
            <w:r w:rsidRPr="00BC4DC3">
              <w:rPr>
                <w:b/>
                <w:bCs/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446DE" w:rsidRPr="00DE13C6" w:rsidRDefault="001446DE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446DE" w:rsidRPr="00DE13C6" w:rsidTr="00721678">
        <w:trPr>
          <w:trHeight w:val="1873"/>
        </w:trPr>
        <w:tc>
          <w:tcPr>
            <w:tcW w:w="649" w:type="dxa"/>
            <w:shd w:val="clear" w:color="auto" w:fill="auto"/>
            <w:vAlign w:val="center"/>
          </w:tcPr>
          <w:p w:rsidR="001446DE" w:rsidRDefault="001446DE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3" w:type="dxa"/>
            <w:shd w:val="clear" w:color="auto" w:fill="auto"/>
          </w:tcPr>
          <w:p w:rsidR="001446DE" w:rsidRPr="006F720A" w:rsidRDefault="001446DE" w:rsidP="006F720A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Serwer z napędem </w:t>
            </w:r>
            <w:r w:rsidRPr="006F720A">
              <w:rPr>
                <w:rFonts w:eastAsia="Calibri"/>
                <w:sz w:val="20"/>
                <w:szCs w:val="20"/>
                <w:lang w:eastAsia="en-US"/>
              </w:rPr>
              <w:t xml:space="preserve"> taśmowym i przełącznikiem o minimalnych parametrach:</w:t>
            </w:r>
          </w:p>
          <w:p w:rsidR="001446DE" w:rsidRPr="006F720A" w:rsidRDefault="001446DE" w:rsidP="006F720A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6F720A">
              <w:rPr>
                <w:rFonts w:eastAsia="Calibri"/>
                <w:b/>
                <w:sz w:val="20"/>
                <w:szCs w:val="20"/>
              </w:rPr>
              <w:t>- Obudowa:</w:t>
            </w:r>
            <w:r w:rsidRPr="006F720A">
              <w:rPr>
                <w:rFonts w:eastAsia="Calibri"/>
                <w:sz w:val="20"/>
                <w:szCs w:val="20"/>
              </w:rPr>
              <w:t xml:space="preserve"> Typu wieża</w:t>
            </w:r>
            <w:bookmarkStart w:id="0" w:name="_GoBack"/>
            <w:bookmarkEnd w:id="0"/>
            <w:r w:rsidRPr="006F720A">
              <w:rPr>
                <w:rFonts w:eastAsia="Calibri"/>
                <w:sz w:val="20"/>
                <w:szCs w:val="20"/>
              </w:rPr>
              <w:t xml:space="preserve"> o wysokości maksymalnej 4U</w:t>
            </w:r>
            <w:r w:rsidRPr="006F720A">
              <w:rPr>
                <w:rFonts w:eastAsia="Calibri"/>
                <w:sz w:val="20"/>
                <w:szCs w:val="20"/>
              </w:rPr>
              <w:br/>
            </w:r>
            <w:r w:rsidRPr="006F720A">
              <w:rPr>
                <w:rFonts w:eastAsia="Calibri"/>
                <w:b/>
                <w:sz w:val="20"/>
                <w:szCs w:val="20"/>
              </w:rPr>
              <w:t>- Typ procesora:</w:t>
            </w:r>
            <w:r w:rsidRPr="006F720A">
              <w:rPr>
                <w:rFonts w:eastAsia="Calibri"/>
                <w:sz w:val="20"/>
                <w:szCs w:val="20"/>
              </w:rPr>
              <w:t xml:space="preserve"> Dedykowany do pracy w serwerach wieloprocesorowych</w:t>
            </w:r>
            <w:r w:rsidRPr="006F720A">
              <w:rPr>
                <w:rFonts w:eastAsia="Calibri"/>
                <w:sz w:val="20"/>
                <w:szCs w:val="20"/>
              </w:rPr>
              <w:br/>
            </w:r>
            <w:r w:rsidRPr="006F720A">
              <w:rPr>
                <w:rFonts w:eastAsia="Calibri"/>
                <w:b/>
                <w:sz w:val="20"/>
                <w:szCs w:val="20"/>
              </w:rPr>
              <w:t>- Wydajność procesora:</w:t>
            </w:r>
            <w:r w:rsidRPr="006F720A">
              <w:rPr>
                <w:rFonts w:eastAsia="Calibri"/>
                <w:sz w:val="20"/>
                <w:szCs w:val="20"/>
              </w:rPr>
              <w:t xml:space="preserve"> </w:t>
            </w:r>
            <w:r w:rsidRPr="006F720A">
              <w:rPr>
                <w:rFonts w:eastAsia="MS Mincho"/>
                <w:sz w:val="20"/>
                <w:szCs w:val="20"/>
                <w:lang w:eastAsia="ja-JP"/>
              </w:rPr>
              <w:t>minimum ośmiordzeniowy, o częstotliwości co najmniej 2.1GHz</w:t>
            </w:r>
            <w:r w:rsidRPr="006F720A">
              <w:rPr>
                <w:rFonts w:eastAsia="Calibri"/>
                <w:sz w:val="20"/>
                <w:szCs w:val="20"/>
              </w:rPr>
              <w:t xml:space="preserve">, osiągający w teście </w:t>
            </w:r>
            <w:proofErr w:type="spellStart"/>
            <w:r w:rsidRPr="006F720A">
              <w:rPr>
                <w:rFonts w:eastAsia="Calibri"/>
                <w:sz w:val="20"/>
                <w:szCs w:val="20"/>
              </w:rPr>
              <w:t>passmark</w:t>
            </w:r>
            <w:proofErr w:type="spellEnd"/>
            <w:r w:rsidRPr="006F720A">
              <w:rPr>
                <w:rFonts w:eastAsia="Calibri"/>
                <w:sz w:val="20"/>
                <w:szCs w:val="20"/>
              </w:rPr>
              <w:t xml:space="preserve"> wynik nie gorszy niż 11630 punktów. Wyniki testu muszą być opublikowane i powszechnie dostępne na stronie https://www.cpubenchmark.net/</w:t>
            </w:r>
            <w:r w:rsidRPr="006F720A">
              <w:rPr>
                <w:rFonts w:eastAsia="Calibri"/>
                <w:sz w:val="20"/>
                <w:szCs w:val="20"/>
              </w:rPr>
              <w:br/>
            </w:r>
            <w:r w:rsidRPr="006F720A">
              <w:rPr>
                <w:rFonts w:eastAsia="Calibri"/>
                <w:b/>
                <w:sz w:val="20"/>
                <w:szCs w:val="20"/>
              </w:rPr>
              <w:t xml:space="preserve">- Pamięć RAM: </w:t>
            </w:r>
            <w:r w:rsidRPr="006F720A">
              <w:rPr>
                <w:rFonts w:eastAsia="Calibri"/>
                <w:sz w:val="20"/>
                <w:szCs w:val="20"/>
              </w:rPr>
              <w:t xml:space="preserve">Minimum 64 GB RDIMM DDR4, </w:t>
            </w:r>
            <w:r w:rsidRPr="006F720A">
              <w:rPr>
                <w:rFonts w:eastAsia="MS Mincho"/>
                <w:sz w:val="20"/>
                <w:szCs w:val="20"/>
                <w:lang w:eastAsia="ja-JP"/>
              </w:rPr>
              <w:t>minimum 2666MHz z możliwością rozbudowy do minimum 3TB. Minimum 24 sloty na pamięć.</w:t>
            </w:r>
          </w:p>
          <w:p w:rsidR="001446DE" w:rsidRPr="006F720A" w:rsidRDefault="001446DE" w:rsidP="006F720A">
            <w:pPr>
              <w:rPr>
                <w:rFonts w:eastAsia="Calibri"/>
                <w:sz w:val="20"/>
                <w:szCs w:val="20"/>
              </w:rPr>
            </w:pPr>
            <w:r w:rsidRPr="006F720A">
              <w:rPr>
                <w:rFonts w:eastAsia="Calibri"/>
                <w:sz w:val="20"/>
                <w:szCs w:val="20"/>
              </w:rPr>
              <w:t xml:space="preserve">Zabezpieczenia pamięci: </w:t>
            </w:r>
            <w:proofErr w:type="spellStart"/>
            <w:r w:rsidRPr="006F720A">
              <w:rPr>
                <w:rFonts w:eastAsia="Calibri"/>
                <w:sz w:val="20"/>
                <w:szCs w:val="20"/>
              </w:rPr>
              <w:t>Advanced</w:t>
            </w:r>
            <w:proofErr w:type="spellEnd"/>
            <w:r w:rsidRPr="006F720A">
              <w:rPr>
                <w:rFonts w:eastAsia="Calibri"/>
                <w:sz w:val="20"/>
                <w:szCs w:val="20"/>
              </w:rPr>
              <w:t xml:space="preserve"> ECC oraz </w:t>
            </w:r>
            <w:proofErr w:type="spellStart"/>
            <w:r w:rsidRPr="006F720A">
              <w:rPr>
                <w:rFonts w:eastAsia="Calibri"/>
                <w:sz w:val="20"/>
                <w:szCs w:val="20"/>
              </w:rPr>
              <w:t>Online</w:t>
            </w:r>
            <w:proofErr w:type="spellEnd"/>
            <w:r w:rsidRPr="006F720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6F720A">
              <w:rPr>
                <w:rFonts w:eastAsia="Calibri"/>
                <w:sz w:val="20"/>
                <w:szCs w:val="20"/>
              </w:rPr>
              <w:t>Spare</w:t>
            </w:r>
            <w:proofErr w:type="spellEnd"/>
            <w:r w:rsidRPr="006F720A">
              <w:rPr>
                <w:rFonts w:eastAsia="Calibri"/>
                <w:sz w:val="20"/>
                <w:szCs w:val="20"/>
              </w:rPr>
              <w:t>.</w:t>
            </w:r>
            <w:r w:rsidRPr="006F720A">
              <w:rPr>
                <w:rFonts w:eastAsia="Calibri"/>
                <w:sz w:val="20"/>
                <w:szCs w:val="20"/>
              </w:rPr>
              <w:br/>
            </w:r>
            <w:r w:rsidRPr="006F720A">
              <w:rPr>
                <w:rFonts w:eastAsia="Calibri"/>
                <w:b/>
                <w:sz w:val="20"/>
                <w:szCs w:val="20"/>
              </w:rPr>
              <w:t xml:space="preserve">- Płyta główna: </w:t>
            </w:r>
            <w:r w:rsidRPr="006F720A">
              <w:rPr>
                <w:rFonts w:eastAsia="Calibri"/>
                <w:sz w:val="20"/>
                <w:szCs w:val="20"/>
              </w:rPr>
              <w:t>Dwuprocesorowa, dedykowana do pracy w serwerach, zaprojektowana i wyprodukowana przez producenta serwera</w:t>
            </w:r>
            <w:r w:rsidRPr="006F720A">
              <w:rPr>
                <w:rFonts w:eastAsia="Calibri"/>
                <w:sz w:val="20"/>
                <w:szCs w:val="20"/>
              </w:rPr>
              <w:br/>
            </w:r>
            <w:r w:rsidRPr="006F720A">
              <w:rPr>
                <w:rFonts w:eastAsia="Calibri"/>
                <w:b/>
                <w:sz w:val="20"/>
                <w:szCs w:val="20"/>
              </w:rPr>
              <w:t>- Sloty PCI:</w:t>
            </w:r>
            <w:r w:rsidRPr="006F720A">
              <w:rPr>
                <w:rFonts w:eastAsia="Calibri"/>
                <w:sz w:val="20"/>
                <w:szCs w:val="20"/>
              </w:rPr>
              <w:t xml:space="preserve"> Minimum 8 slotów PCI-Express Gen3. Aktywne muszą być minimum 4 sloty </w:t>
            </w:r>
            <w:proofErr w:type="spellStart"/>
            <w:r w:rsidRPr="006F720A">
              <w:rPr>
                <w:rFonts w:eastAsia="Calibri"/>
                <w:sz w:val="20"/>
                <w:szCs w:val="20"/>
              </w:rPr>
              <w:t>PCI-Express</w:t>
            </w:r>
            <w:proofErr w:type="spellEnd"/>
            <w:r w:rsidRPr="006F720A">
              <w:rPr>
                <w:rFonts w:eastAsia="Calibri"/>
                <w:sz w:val="20"/>
                <w:szCs w:val="20"/>
              </w:rPr>
              <w:t xml:space="preserve"> Gen3 z czego minimum  2 sloty x16 (bus </w:t>
            </w:r>
            <w:proofErr w:type="spellStart"/>
            <w:r w:rsidRPr="006F720A">
              <w:rPr>
                <w:rFonts w:eastAsia="Calibri"/>
                <w:sz w:val="20"/>
                <w:szCs w:val="20"/>
              </w:rPr>
              <w:t>width</w:t>
            </w:r>
            <w:proofErr w:type="spellEnd"/>
            <w:r w:rsidRPr="006F720A">
              <w:rPr>
                <w:rFonts w:eastAsia="Calibri"/>
                <w:sz w:val="20"/>
                <w:szCs w:val="20"/>
              </w:rPr>
              <w:t>)</w:t>
            </w:r>
            <w:r w:rsidRPr="006F720A">
              <w:rPr>
                <w:rFonts w:eastAsia="Calibri"/>
                <w:sz w:val="20"/>
                <w:szCs w:val="20"/>
              </w:rPr>
              <w:br/>
            </w:r>
            <w:r w:rsidRPr="006F720A">
              <w:rPr>
                <w:rFonts w:eastAsia="Calibri"/>
                <w:b/>
                <w:sz w:val="20"/>
                <w:szCs w:val="20"/>
              </w:rPr>
              <w:t>- Ilość wnęk na dyski:</w:t>
            </w:r>
            <w:r w:rsidRPr="006F720A">
              <w:rPr>
                <w:rFonts w:eastAsia="Calibri"/>
                <w:sz w:val="20"/>
                <w:szCs w:val="20"/>
              </w:rPr>
              <w:t xml:space="preserve"> </w:t>
            </w:r>
            <w:r w:rsidRPr="006F720A">
              <w:rPr>
                <w:rFonts w:eastAsia="MS Mincho"/>
                <w:sz w:val="20"/>
                <w:szCs w:val="20"/>
                <w:lang w:eastAsia="ja-JP"/>
              </w:rPr>
              <w:t xml:space="preserve">Minimum 8 miejsc na dyski typu Hot </w:t>
            </w:r>
            <w:proofErr w:type="spellStart"/>
            <w:r w:rsidRPr="006F720A">
              <w:rPr>
                <w:rFonts w:eastAsia="MS Mincho"/>
                <w:sz w:val="20"/>
                <w:szCs w:val="20"/>
                <w:lang w:eastAsia="ja-JP"/>
              </w:rPr>
              <w:t>Swap</w:t>
            </w:r>
            <w:proofErr w:type="spellEnd"/>
            <w:r w:rsidRPr="006F720A">
              <w:rPr>
                <w:rFonts w:eastAsia="MS Mincho"/>
                <w:sz w:val="20"/>
                <w:szCs w:val="20"/>
                <w:lang w:eastAsia="ja-JP"/>
              </w:rPr>
              <w:t xml:space="preserve"> SATA/ SSD 3,5” . </w:t>
            </w:r>
            <w:r w:rsidRPr="006F720A">
              <w:rPr>
                <w:rFonts w:eastAsia="Calibri"/>
                <w:sz w:val="20"/>
                <w:szCs w:val="20"/>
              </w:rPr>
              <w:t xml:space="preserve">Możliwość rozbudowy/rekonfiguracji serwera do obsługi 12 wewnętrznych dysków 3,5’’. Możliwość instalacji minimum 8 dysków </w:t>
            </w:r>
            <w:proofErr w:type="spellStart"/>
            <w:r w:rsidRPr="006F720A">
              <w:rPr>
                <w:rFonts w:eastAsia="Calibri"/>
                <w:sz w:val="20"/>
                <w:szCs w:val="20"/>
              </w:rPr>
              <w:t>NVMe</w:t>
            </w:r>
            <w:proofErr w:type="spellEnd"/>
            <w:r w:rsidRPr="006F720A">
              <w:rPr>
                <w:rFonts w:eastAsia="Calibri"/>
                <w:sz w:val="20"/>
                <w:szCs w:val="20"/>
              </w:rPr>
              <w:t>.</w:t>
            </w:r>
          </w:p>
          <w:p w:rsidR="001446DE" w:rsidRPr="006F720A" w:rsidRDefault="001446DE" w:rsidP="006F720A">
            <w:pPr>
              <w:rPr>
                <w:rFonts w:eastAsia="Calibri"/>
                <w:sz w:val="20"/>
                <w:szCs w:val="20"/>
              </w:rPr>
            </w:pPr>
            <w:r w:rsidRPr="006F720A">
              <w:rPr>
                <w:rFonts w:eastAsia="Calibri"/>
                <w:b/>
                <w:sz w:val="20"/>
                <w:szCs w:val="20"/>
              </w:rPr>
              <w:t xml:space="preserve">- Dyski HDD: </w:t>
            </w:r>
            <w:r w:rsidRPr="006F720A">
              <w:rPr>
                <w:rFonts w:eastAsia="Calibri"/>
                <w:sz w:val="20"/>
                <w:szCs w:val="20"/>
              </w:rPr>
              <w:t>Zainstalowane 5x4TB SAS 12G min. 7,2 k RPM</w:t>
            </w:r>
            <w:r w:rsidRPr="006F720A">
              <w:rPr>
                <w:rFonts w:eastAsia="Calibri"/>
                <w:sz w:val="20"/>
                <w:szCs w:val="20"/>
              </w:rPr>
              <w:br/>
            </w:r>
            <w:r w:rsidRPr="006F720A">
              <w:rPr>
                <w:rFonts w:eastAsia="Calibri"/>
                <w:b/>
                <w:sz w:val="20"/>
                <w:szCs w:val="20"/>
              </w:rPr>
              <w:t xml:space="preserve">- Kontroler macierzowy: </w:t>
            </w:r>
            <w:r w:rsidRPr="006F720A">
              <w:rPr>
                <w:rFonts w:eastAsia="MS Mincho"/>
                <w:sz w:val="20"/>
                <w:szCs w:val="20"/>
                <w:lang w:eastAsia="ja-JP"/>
              </w:rPr>
              <w:t>Kontroler macierzowy nie zajmujący wymaganych slotów PCI-Express, SAS 12Gb obsługujący poziomy: RAID 0/1/10/5 posiadający minimum 2 GB pamięci Cache z podtrzymaniem pamięci na wypadek awarii zasilania.</w:t>
            </w:r>
            <w:r w:rsidRPr="006F720A">
              <w:rPr>
                <w:rFonts w:eastAsia="Calibri"/>
                <w:sz w:val="20"/>
                <w:szCs w:val="20"/>
              </w:rPr>
              <w:br/>
            </w:r>
            <w:r w:rsidRPr="006F720A">
              <w:rPr>
                <w:rFonts w:eastAsia="Calibri"/>
                <w:b/>
                <w:sz w:val="20"/>
                <w:szCs w:val="20"/>
              </w:rPr>
              <w:t xml:space="preserve">- Karta sieciowa: </w:t>
            </w:r>
            <w:r w:rsidRPr="006F720A">
              <w:rPr>
                <w:rFonts w:eastAsia="Calibri"/>
                <w:sz w:val="20"/>
                <w:szCs w:val="20"/>
              </w:rPr>
              <w:t xml:space="preserve">Minimum 4 wbudowane porty Ethernet 1Gb z funkcją Wake-On-LAN, RJ45, niezajmujące slotów </w:t>
            </w:r>
            <w:r w:rsidRPr="006F720A">
              <w:rPr>
                <w:rFonts w:eastAsia="MS Mincho"/>
                <w:sz w:val="20"/>
                <w:szCs w:val="20"/>
                <w:lang w:eastAsia="ja-JP"/>
              </w:rPr>
              <w:t>PCI-Express</w:t>
            </w:r>
            <w:r w:rsidRPr="006F720A">
              <w:rPr>
                <w:rFonts w:eastAsia="MS Mincho"/>
                <w:sz w:val="20"/>
                <w:szCs w:val="20"/>
                <w:lang w:eastAsia="ja-JP"/>
              </w:rPr>
              <w:br/>
            </w:r>
            <w:r w:rsidRPr="006F720A">
              <w:rPr>
                <w:rFonts w:eastAsia="MS Mincho"/>
                <w:b/>
                <w:sz w:val="20"/>
                <w:szCs w:val="20"/>
                <w:lang w:eastAsia="ja-JP"/>
              </w:rPr>
              <w:t>- Porty:</w:t>
            </w:r>
            <w:r w:rsidRPr="006F720A">
              <w:rPr>
                <w:rFonts w:eastAsia="MS Mincho"/>
                <w:sz w:val="20"/>
                <w:szCs w:val="20"/>
                <w:lang w:eastAsia="ja-JP"/>
              </w:rPr>
              <w:t xml:space="preserve"> </w:t>
            </w:r>
            <w:r w:rsidRPr="006F720A">
              <w:rPr>
                <w:rFonts w:eastAsia="Calibri"/>
                <w:sz w:val="20"/>
                <w:szCs w:val="20"/>
              </w:rPr>
              <w:t xml:space="preserve">1 port RJ-45 dedykowany dla interfejsu zdalnego zarządzania,1 port USB dedykowany dla interfejsu zdalnego zarządzania,1 x USB 2.0, 5 x USB 3.0 (w tym dwa dostępne z przodu obudowy, jeden wewnętrzny, dwa dostępne z tyłu obudowy), Nie dopuszcza się stosowania </w:t>
            </w:r>
            <w:proofErr w:type="spellStart"/>
            <w:r w:rsidRPr="006F720A">
              <w:rPr>
                <w:rFonts w:eastAsia="Calibri"/>
                <w:sz w:val="20"/>
                <w:szCs w:val="20"/>
              </w:rPr>
              <w:t>spliterów</w:t>
            </w:r>
            <w:proofErr w:type="spellEnd"/>
            <w:r w:rsidRPr="006F720A">
              <w:rPr>
                <w:rFonts w:eastAsia="Calibri"/>
                <w:sz w:val="20"/>
                <w:szCs w:val="20"/>
              </w:rPr>
              <w:t xml:space="preserve"> oraz kart zajmujących wolne sloty </w:t>
            </w:r>
            <w:proofErr w:type="spellStart"/>
            <w:r w:rsidRPr="006F720A">
              <w:rPr>
                <w:rFonts w:eastAsia="Calibri"/>
                <w:sz w:val="20"/>
                <w:szCs w:val="20"/>
              </w:rPr>
              <w:lastRenderedPageBreak/>
              <w:t>PCI-Express</w:t>
            </w:r>
            <w:proofErr w:type="spellEnd"/>
            <w:r w:rsidRPr="006F720A">
              <w:rPr>
                <w:rFonts w:eastAsia="Calibri"/>
                <w:sz w:val="20"/>
                <w:szCs w:val="20"/>
              </w:rPr>
              <w:t xml:space="preserve"> w serwerze w celu osiągniecia wymaganych liczby portów USB,1 port VGA, 1 port Display,</w:t>
            </w:r>
            <w:r w:rsidRPr="006F720A">
              <w:rPr>
                <w:rFonts w:eastAsia="Calibri"/>
                <w:sz w:val="20"/>
                <w:szCs w:val="20"/>
              </w:rPr>
              <w:br/>
              <w:t xml:space="preserve">1 port szeregowy, Wewnętrzny slot na kartę </w:t>
            </w:r>
            <w:proofErr w:type="spellStart"/>
            <w:r w:rsidRPr="006F720A">
              <w:rPr>
                <w:rFonts w:eastAsia="Calibri"/>
                <w:sz w:val="20"/>
                <w:szCs w:val="20"/>
              </w:rPr>
              <w:t>microSD</w:t>
            </w:r>
            <w:proofErr w:type="spellEnd"/>
            <w:r w:rsidRPr="006F720A">
              <w:rPr>
                <w:rFonts w:eastAsia="Calibri"/>
                <w:sz w:val="20"/>
                <w:szCs w:val="20"/>
              </w:rPr>
              <w:t>/SD</w:t>
            </w:r>
            <w:r w:rsidRPr="006F720A">
              <w:rPr>
                <w:rFonts w:eastAsia="Calibri"/>
                <w:sz w:val="20"/>
                <w:szCs w:val="20"/>
              </w:rPr>
              <w:br/>
            </w:r>
            <w:r w:rsidRPr="006F720A">
              <w:rPr>
                <w:rFonts w:eastAsia="Calibri"/>
                <w:b/>
                <w:sz w:val="20"/>
                <w:szCs w:val="20"/>
              </w:rPr>
              <w:t>- Zasilanie:</w:t>
            </w:r>
            <w:r w:rsidRPr="006F720A">
              <w:rPr>
                <w:rFonts w:eastAsia="Calibri"/>
                <w:sz w:val="20"/>
                <w:szCs w:val="20"/>
              </w:rPr>
              <w:t xml:space="preserve"> Minimum 2 redundantne zasilacze Hot-Plug o mocy minimum 500W na zasilacz o sprawności minimum 94% z kompletem kabli zasilających, Możliwość instalacji do dwóch zasilaczy typu Hot-Plug, każdy o min. mocy 1600W</w:t>
            </w:r>
            <w:r w:rsidRPr="006F720A">
              <w:rPr>
                <w:rFonts w:eastAsia="Calibri"/>
              </w:rPr>
              <w:br/>
            </w:r>
            <w:r w:rsidRPr="006F720A">
              <w:rPr>
                <w:rFonts w:eastAsia="Calibri"/>
                <w:b/>
                <w:sz w:val="20"/>
                <w:szCs w:val="20"/>
              </w:rPr>
              <w:t>- Zarządzanie:</w:t>
            </w:r>
            <w:r w:rsidRPr="006F720A">
              <w:rPr>
                <w:rFonts w:eastAsia="Calibri"/>
                <w:b/>
              </w:rPr>
              <w:t xml:space="preserve"> </w:t>
            </w:r>
            <w:r w:rsidRPr="006F720A">
              <w:rPr>
                <w:rFonts w:eastAsia="Calibri"/>
                <w:sz w:val="20"/>
                <w:szCs w:val="20"/>
              </w:rPr>
              <w:t xml:space="preserve">Serwer musi być wyposażony w kartę zdalnego zarządzania (konsoli) pozwalającej na: włączenie, wyłączenie i restart serwera, podgląd logów sprzętowych serwera i karty, </w:t>
            </w:r>
            <w:r w:rsidRPr="006F720A">
              <w:rPr>
                <w:rFonts w:eastAsia="Calibri"/>
                <w:color w:val="000000"/>
                <w:sz w:val="20"/>
                <w:szCs w:val="20"/>
              </w:rPr>
              <w:t xml:space="preserve">przejęcie pełnej konsoli tekstowej oraz graficznej serwera niezależnie od jego stanu (także podczas startu, restartu OS), mapowanie wirtualnych napędów optycznych. </w:t>
            </w:r>
            <w:r w:rsidRPr="006F720A">
              <w:rPr>
                <w:rFonts w:eastAsia="Calibri"/>
                <w:sz w:val="20"/>
                <w:szCs w:val="20"/>
              </w:rPr>
              <w:t>Rozwiązanie sprzętowe, niezależne od systemów operacyjnych, zintegrowane z płytą główną lub jako karta zainstalowana w gnieździe PCI</w:t>
            </w:r>
            <w:r w:rsidRPr="006F720A">
              <w:rPr>
                <w:rFonts w:eastAsia="Calibri"/>
                <w:sz w:val="20"/>
                <w:szCs w:val="20"/>
              </w:rPr>
              <w:br/>
            </w:r>
            <w:r w:rsidRPr="006F720A">
              <w:rPr>
                <w:rFonts w:eastAsia="Calibri"/>
                <w:b/>
                <w:sz w:val="20"/>
                <w:szCs w:val="20"/>
              </w:rPr>
              <w:t xml:space="preserve">- Wsparcie dla systemów operacyjnych: </w:t>
            </w:r>
            <w:r w:rsidRPr="006F720A">
              <w:rPr>
                <w:rFonts w:eastAsia="MS Mincho"/>
                <w:b/>
                <w:sz w:val="20"/>
                <w:szCs w:val="20"/>
                <w:lang w:eastAsia="ja-JP"/>
              </w:rPr>
              <w:t xml:space="preserve"> </w:t>
            </w:r>
            <w:r w:rsidRPr="006F720A">
              <w:rPr>
                <w:rFonts w:eastAsia="Calibri"/>
                <w:sz w:val="20"/>
                <w:szCs w:val="20"/>
              </w:rPr>
              <w:t xml:space="preserve">Microsoft Windows Server, Red </w:t>
            </w:r>
            <w:proofErr w:type="spellStart"/>
            <w:r w:rsidRPr="006F720A">
              <w:rPr>
                <w:rFonts w:eastAsia="Calibri"/>
                <w:sz w:val="20"/>
                <w:szCs w:val="20"/>
              </w:rPr>
              <w:t>Hat</w:t>
            </w:r>
            <w:proofErr w:type="spellEnd"/>
            <w:r w:rsidRPr="006F720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6F720A">
              <w:rPr>
                <w:rFonts w:eastAsia="Calibri"/>
                <w:sz w:val="20"/>
                <w:szCs w:val="20"/>
              </w:rPr>
              <w:t>Enterprise</w:t>
            </w:r>
            <w:proofErr w:type="spellEnd"/>
            <w:r w:rsidRPr="006F720A">
              <w:rPr>
                <w:rFonts w:eastAsia="Calibri"/>
                <w:sz w:val="20"/>
                <w:szCs w:val="20"/>
              </w:rPr>
              <w:t xml:space="preserve"> Linux (RHEL), SUSE Linux </w:t>
            </w:r>
            <w:proofErr w:type="spellStart"/>
            <w:r w:rsidRPr="006F720A">
              <w:rPr>
                <w:rFonts w:eastAsia="Calibri"/>
                <w:sz w:val="20"/>
                <w:szCs w:val="20"/>
              </w:rPr>
              <w:t>Enterprise</w:t>
            </w:r>
            <w:proofErr w:type="spellEnd"/>
            <w:r w:rsidRPr="006F720A">
              <w:rPr>
                <w:rFonts w:eastAsia="Calibri"/>
                <w:sz w:val="20"/>
                <w:szCs w:val="20"/>
              </w:rPr>
              <w:t xml:space="preserve"> Server (SLES), </w:t>
            </w:r>
            <w:proofErr w:type="spellStart"/>
            <w:r w:rsidRPr="006F720A">
              <w:rPr>
                <w:rFonts w:eastAsia="Calibri"/>
                <w:sz w:val="20"/>
                <w:szCs w:val="20"/>
              </w:rPr>
              <w:t>VMware</w:t>
            </w:r>
            <w:proofErr w:type="spellEnd"/>
            <w:r w:rsidRPr="006F720A">
              <w:rPr>
                <w:rFonts w:eastAsia="Calibri"/>
                <w:sz w:val="20"/>
                <w:szCs w:val="20"/>
              </w:rPr>
              <w:t xml:space="preserve">, Oracle Linux, </w:t>
            </w:r>
            <w:proofErr w:type="spellStart"/>
            <w:r w:rsidRPr="006F720A">
              <w:rPr>
                <w:rFonts w:eastAsia="Calibri"/>
                <w:sz w:val="20"/>
                <w:szCs w:val="20"/>
              </w:rPr>
              <w:t>CentOS</w:t>
            </w:r>
            <w:proofErr w:type="spellEnd"/>
            <w:r w:rsidRPr="006F720A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6F720A">
              <w:rPr>
                <w:rFonts w:eastAsia="Calibri"/>
                <w:sz w:val="20"/>
                <w:szCs w:val="20"/>
              </w:rPr>
              <w:t>ClearOS</w:t>
            </w:r>
            <w:proofErr w:type="spellEnd"/>
          </w:p>
          <w:p w:rsidR="001446DE" w:rsidRPr="006F720A" w:rsidRDefault="001446DE" w:rsidP="006F720A">
            <w:pPr>
              <w:rPr>
                <w:rFonts w:eastAsia="Calibri"/>
                <w:sz w:val="20"/>
                <w:szCs w:val="20"/>
              </w:rPr>
            </w:pPr>
            <w:r w:rsidRPr="006F720A">
              <w:rPr>
                <w:rFonts w:eastAsia="Calibri"/>
                <w:b/>
                <w:sz w:val="20"/>
                <w:szCs w:val="20"/>
              </w:rPr>
              <w:t>- Dostarczony system operacyjny</w:t>
            </w:r>
            <w:r w:rsidRPr="006F720A">
              <w:rPr>
                <w:rFonts w:eastAsia="Calibri"/>
                <w:sz w:val="20"/>
                <w:szCs w:val="20"/>
              </w:rPr>
              <w:t xml:space="preserve">: 64 bitowy, zgodny z </w:t>
            </w:r>
            <w:proofErr w:type="spellStart"/>
            <w:r w:rsidRPr="006F720A">
              <w:rPr>
                <w:rFonts w:eastAsia="Calibri"/>
                <w:sz w:val="20"/>
                <w:szCs w:val="20"/>
              </w:rPr>
              <w:t>Active</w:t>
            </w:r>
            <w:proofErr w:type="spellEnd"/>
            <w:r w:rsidRPr="006F720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6F720A">
              <w:rPr>
                <w:rFonts w:eastAsia="Calibri"/>
                <w:sz w:val="20"/>
                <w:szCs w:val="20"/>
              </w:rPr>
              <w:t>directory</w:t>
            </w:r>
            <w:proofErr w:type="spellEnd"/>
            <w:r w:rsidRPr="006F720A">
              <w:rPr>
                <w:rFonts w:eastAsia="Calibri"/>
                <w:sz w:val="20"/>
                <w:szCs w:val="20"/>
              </w:rPr>
              <w:t>, licencjonowany na 16 fizycznych rdzeni procesora</w:t>
            </w:r>
            <w:r w:rsidRPr="006F720A">
              <w:rPr>
                <w:rFonts w:eastAsia="Calibri"/>
                <w:sz w:val="20"/>
                <w:szCs w:val="20"/>
              </w:rPr>
              <w:br/>
            </w:r>
            <w:r w:rsidRPr="006F720A">
              <w:rPr>
                <w:rFonts w:eastAsia="Calibri"/>
                <w:b/>
                <w:sz w:val="20"/>
                <w:szCs w:val="20"/>
              </w:rPr>
              <w:t>- Napęd taśmowy (streamer)</w:t>
            </w:r>
            <w:r w:rsidRPr="006F720A">
              <w:rPr>
                <w:rFonts w:eastAsia="MS Mincho"/>
                <w:b/>
                <w:sz w:val="20"/>
                <w:szCs w:val="20"/>
                <w:lang w:eastAsia="ja-JP"/>
              </w:rPr>
              <w:t xml:space="preserve">: </w:t>
            </w:r>
            <w:r w:rsidRPr="006F720A">
              <w:rPr>
                <w:rFonts w:eastAsia="Calibri"/>
                <w:sz w:val="20"/>
                <w:szCs w:val="20"/>
              </w:rPr>
              <w:t xml:space="preserve">napęd LTO Ultrium-6 o natywnej wydajności, co najmniej 160 MB/s oraz pojemności pojedynczej taśmy, co najmniej 2,5 TB – parametry podane bez kompresji danych, dodatkowy kontroler SAS umożliwiający podłączenie do serwera. Kontroler musi być zgodny ze standardem </w:t>
            </w:r>
            <w:proofErr w:type="spellStart"/>
            <w:r w:rsidRPr="006F720A">
              <w:rPr>
                <w:rFonts w:eastAsia="Calibri"/>
                <w:sz w:val="20"/>
                <w:szCs w:val="20"/>
              </w:rPr>
              <w:t>PCIe</w:t>
            </w:r>
            <w:proofErr w:type="spellEnd"/>
            <w:r w:rsidRPr="006F720A">
              <w:rPr>
                <w:rFonts w:eastAsia="Calibri"/>
                <w:sz w:val="20"/>
                <w:szCs w:val="20"/>
              </w:rPr>
              <w:t xml:space="preserve"> 3.0 x8 oraz umożliwiać działanie z prędkością 6 i 12 </w:t>
            </w:r>
            <w:proofErr w:type="spellStart"/>
            <w:r w:rsidRPr="006F720A">
              <w:rPr>
                <w:rFonts w:eastAsia="Calibri"/>
                <w:sz w:val="20"/>
                <w:szCs w:val="20"/>
              </w:rPr>
              <w:t>Gb</w:t>
            </w:r>
            <w:proofErr w:type="spellEnd"/>
            <w:r w:rsidRPr="006F720A">
              <w:rPr>
                <w:rFonts w:eastAsia="Calibri"/>
                <w:sz w:val="20"/>
                <w:szCs w:val="20"/>
              </w:rPr>
              <w:t>/s. Z oferowanym kontrolerem należy dostarczyć odpowiedni kabel SAS umożliwiający podłączenie oferowanego napędu LTO z opisanym kontrolerem</w:t>
            </w:r>
            <w:r w:rsidRPr="006F720A">
              <w:rPr>
                <w:rFonts w:eastAsia="Calibri"/>
                <w:sz w:val="20"/>
                <w:szCs w:val="20"/>
              </w:rPr>
              <w:br/>
            </w:r>
            <w:r w:rsidRPr="006F720A">
              <w:rPr>
                <w:rFonts w:eastAsia="Calibri"/>
                <w:b/>
                <w:sz w:val="20"/>
                <w:szCs w:val="20"/>
              </w:rPr>
              <w:t xml:space="preserve">- Przełącznik sieciowy: </w:t>
            </w:r>
            <w:proofErr w:type="spellStart"/>
            <w:r w:rsidRPr="006F720A">
              <w:rPr>
                <w:rFonts w:eastAsia="Calibri"/>
                <w:sz w:val="20"/>
                <w:szCs w:val="20"/>
              </w:rPr>
              <w:t>Zarządzalny</w:t>
            </w:r>
            <w:proofErr w:type="spellEnd"/>
            <w:r w:rsidRPr="006F720A">
              <w:rPr>
                <w:rFonts w:eastAsia="Calibri"/>
                <w:sz w:val="20"/>
                <w:szCs w:val="20"/>
              </w:rPr>
              <w:t xml:space="preserve">, Liczba portów 10/100/1000Mbps – 24 szt. ,liczba portów SFP: 2szt,  Przepustowość : 104GB/s, Prędkość przekazywania: 77,3 </w:t>
            </w:r>
            <w:proofErr w:type="spellStart"/>
            <w:r w:rsidRPr="006F720A">
              <w:rPr>
                <w:rFonts w:eastAsia="Calibri"/>
                <w:sz w:val="20"/>
                <w:szCs w:val="20"/>
              </w:rPr>
              <w:t>Mbps</w:t>
            </w:r>
            <w:proofErr w:type="spellEnd"/>
            <w:r w:rsidRPr="006F720A">
              <w:rPr>
                <w:rFonts w:eastAsia="Calibri"/>
                <w:sz w:val="20"/>
                <w:szCs w:val="20"/>
              </w:rPr>
              <w:t xml:space="preserve">, Bufor pamięci 1.5MB, Rozmiar tablicy adresów MAC: 8000, możliwość łączenia w stos, Obsługiwane protokoły i standardy: </w:t>
            </w:r>
            <w:r w:rsidRPr="006F720A">
              <w:rPr>
                <w:sz w:val="20"/>
                <w:szCs w:val="20"/>
              </w:rPr>
              <w:t>IEEE 802.1D , IEEE 802.1p , IEEE 802.1Q , IEEE 802.1s , IEEE 802.1w , IEEE 802.3ab , IEEE 802.3ad (LACP) , IEEE 802.3x</w:t>
            </w:r>
          </w:p>
        </w:tc>
        <w:tc>
          <w:tcPr>
            <w:tcW w:w="1393" w:type="dxa"/>
          </w:tcPr>
          <w:p w:rsidR="001446DE" w:rsidRDefault="001446DE">
            <w:r w:rsidRPr="00BC4DC3">
              <w:rPr>
                <w:b/>
                <w:bCs/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446DE" w:rsidRPr="00DE13C6" w:rsidRDefault="001446DE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446DE" w:rsidRPr="00DE13C6" w:rsidTr="00721678">
        <w:trPr>
          <w:trHeight w:val="1245"/>
        </w:trPr>
        <w:tc>
          <w:tcPr>
            <w:tcW w:w="649" w:type="dxa"/>
            <w:shd w:val="clear" w:color="auto" w:fill="auto"/>
            <w:vAlign w:val="center"/>
          </w:tcPr>
          <w:p w:rsidR="001446DE" w:rsidRDefault="001446DE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5853" w:type="dxa"/>
            <w:shd w:val="clear" w:color="auto" w:fill="auto"/>
          </w:tcPr>
          <w:p w:rsidR="001446DE" w:rsidRPr="0008123E" w:rsidRDefault="001446DE" w:rsidP="0033407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8D6504">
              <w:rPr>
                <w:bCs/>
                <w:color w:val="000000" w:themeColor="text1"/>
                <w:sz w:val="22"/>
                <w:szCs w:val="22"/>
              </w:rPr>
              <w:t>Autoryzowany serwis gwarancyjny i pogwarancyjny lub wskazany przez Producenta</w:t>
            </w:r>
            <w:r w:rsidRPr="0008123E">
              <w:rPr>
                <w:bCs/>
                <w:color w:val="000000"/>
                <w:sz w:val="20"/>
                <w:szCs w:val="20"/>
              </w:rPr>
              <w:t xml:space="preserve"> Podać nazwę, adres i telefon.</w:t>
            </w:r>
          </w:p>
        </w:tc>
        <w:tc>
          <w:tcPr>
            <w:tcW w:w="1393" w:type="dxa"/>
          </w:tcPr>
          <w:p w:rsidR="001446DE" w:rsidRDefault="001446DE">
            <w:r w:rsidRPr="00BC4DC3">
              <w:rPr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446DE" w:rsidRPr="00DE13C6" w:rsidRDefault="001446DE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446DE" w:rsidRPr="00DE13C6" w:rsidTr="00721678">
        <w:trPr>
          <w:trHeight w:val="1404"/>
        </w:trPr>
        <w:tc>
          <w:tcPr>
            <w:tcW w:w="649" w:type="dxa"/>
            <w:shd w:val="clear" w:color="auto" w:fill="auto"/>
            <w:vAlign w:val="center"/>
          </w:tcPr>
          <w:p w:rsidR="001446DE" w:rsidRDefault="001446DE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853" w:type="dxa"/>
            <w:shd w:val="clear" w:color="auto" w:fill="auto"/>
          </w:tcPr>
          <w:p w:rsidR="001446DE" w:rsidRPr="007E0D6A" w:rsidRDefault="001446DE" w:rsidP="0033407D">
            <w:pPr>
              <w:autoSpaceDE w:val="0"/>
              <w:autoSpaceDN w:val="0"/>
              <w:adjustRightInd w:val="0"/>
              <w:rPr>
                <w:bCs/>
                <w:color w:val="FF0000"/>
                <w:sz w:val="22"/>
                <w:szCs w:val="22"/>
              </w:rPr>
            </w:pPr>
            <w:r w:rsidRPr="00985FFC">
              <w:rPr>
                <w:bCs/>
                <w:color w:val="000000"/>
                <w:sz w:val="22"/>
                <w:szCs w:val="22"/>
              </w:rPr>
              <w:t>Czas reakcji serwisu od momentu zgłoszenia nie dłużej niż 48 godzin</w:t>
            </w:r>
          </w:p>
        </w:tc>
        <w:tc>
          <w:tcPr>
            <w:tcW w:w="1393" w:type="dxa"/>
          </w:tcPr>
          <w:p w:rsidR="001446DE" w:rsidRDefault="001446DE">
            <w:r w:rsidRPr="00BC4DC3">
              <w:rPr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446DE" w:rsidRPr="00DE13C6" w:rsidRDefault="001446DE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446DE" w:rsidRPr="00DE13C6" w:rsidTr="00721678">
        <w:trPr>
          <w:trHeight w:val="1404"/>
        </w:trPr>
        <w:tc>
          <w:tcPr>
            <w:tcW w:w="649" w:type="dxa"/>
            <w:shd w:val="clear" w:color="auto" w:fill="auto"/>
            <w:vAlign w:val="center"/>
          </w:tcPr>
          <w:p w:rsidR="001446DE" w:rsidRDefault="001446DE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853" w:type="dxa"/>
            <w:shd w:val="clear" w:color="auto" w:fill="auto"/>
          </w:tcPr>
          <w:p w:rsidR="001446DE" w:rsidRPr="00985FFC" w:rsidRDefault="001446DE" w:rsidP="0033407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85FFC">
              <w:rPr>
                <w:bCs/>
                <w:color w:val="000000"/>
                <w:sz w:val="22"/>
                <w:szCs w:val="22"/>
              </w:rPr>
              <w:t>Szkolenie personelu w miejscu użytkowania aparatu obejmujące obsługę urządzenia, optymalizację ustawień dla eksperymentów, nauka programów do analizy danych.</w:t>
            </w:r>
          </w:p>
        </w:tc>
        <w:tc>
          <w:tcPr>
            <w:tcW w:w="1393" w:type="dxa"/>
          </w:tcPr>
          <w:p w:rsidR="001446DE" w:rsidRDefault="001446DE">
            <w:r w:rsidRPr="00BC4DC3">
              <w:rPr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446DE" w:rsidRPr="00DE13C6" w:rsidRDefault="001446DE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446DE" w:rsidRPr="00DE13C6" w:rsidTr="00721678">
        <w:trPr>
          <w:trHeight w:val="1404"/>
        </w:trPr>
        <w:tc>
          <w:tcPr>
            <w:tcW w:w="649" w:type="dxa"/>
            <w:shd w:val="clear" w:color="auto" w:fill="auto"/>
            <w:vAlign w:val="center"/>
          </w:tcPr>
          <w:p w:rsidR="001446DE" w:rsidRDefault="001446DE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853" w:type="dxa"/>
            <w:shd w:val="clear" w:color="auto" w:fill="auto"/>
          </w:tcPr>
          <w:p w:rsidR="001446DE" w:rsidRPr="00985FFC" w:rsidRDefault="001446DE" w:rsidP="0033407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85FFC">
              <w:rPr>
                <w:bCs/>
                <w:color w:val="000000"/>
                <w:sz w:val="22"/>
                <w:szCs w:val="22"/>
              </w:rPr>
              <w:t>Te</w:t>
            </w:r>
            <w:r>
              <w:rPr>
                <w:bCs/>
                <w:color w:val="000000"/>
                <w:sz w:val="22"/>
                <w:szCs w:val="22"/>
              </w:rPr>
              <w:t>rmin dostawy – nie później niż do 23.11.2018</w:t>
            </w:r>
            <w:r w:rsidRPr="00985FFC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393" w:type="dxa"/>
          </w:tcPr>
          <w:p w:rsidR="001446DE" w:rsidRDefault="001446DE">
            <w:r w:rsidRPr="00BC4DC3">
              <w:rPr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446DE" w:rsidRPr="00DE13C6" w:rsidRDefault="001446DE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1D2478" w:rsidRDefault="001D2478"/>
    <w:p w:rsidR="00EA4B4B" w:rsidRDefault="00EA4B4B"/>
    <w:p w:rsidR="00EA4B4B" w:rsidRPr="00EA4B4B" w:rsidRDefault="00EA4B4B">
      <w:pPr>
        <w:rPr>
          <w:b/>
        </w:rPr>
      </w:pPr>
      <w:r w:rsidRPr="00EA4B4B">
        <w:rPr>
          <w:b/>
        </w:rPr>
        <w:t>Parametry punktowane: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4787"/>
        <w:gridCol w:w="2499"/>
        <w:gridCol w:w="1461"/>
      </w:tblGrid>
      <w:tr w:rsidR="00EA4B4B" w:rsidRPr="00805AD9" w:rsidTr="00EA4B4B">
        <w:tc>
          <w:tcPr>
            <w:tcW w:w="541" w:type="dxa"/>
            <w:shd w:val="clear" w:color="auto" w:fill="auto"/>
            <w:vAlign w:val="center"/>
          </w:tcPr>
          <w:p w:rsidR="00EA4B4B" w:rsidRPr="00805AD9" w:rsidRDefault="00EA4B4B" w:rsidP="002B2F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D9"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EA4B4B" w:rsidRPr="00805AD9" w:rsidRDefault="00EA4B4B" w:rsidP="002B2F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D9">
              <w:rPr>
                <w:b/>
                <w:bCs/>
                <w:color w:val="000000"/>
                <w:sz w:val="22"/>
                <w:szCs w:val="22"/>
              </w:rPr>
              <w:t>Opis parametru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EA4B4B" w:rsidRPr="00805AD9" w:rsidRDefault="00EA4B4B" w:rsidP="002B2F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D9">
              <w:rPr>
                <w:b/>
                <w:bCs/>
                <w:color w:val="000000"/>
                <w:sz w:val="22"/>
                <w:szCs w:val="22"/>
              </w:rPr>
              <w:t>Potwierdzenie spełnienia wymagania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A4B4B" w:rsidRPr="00805AD9" w:rsidRDefault="006F5E23" w:rsidP="002B2F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Punktacja</w:t>
            </w:r>
          </w:p>
        </w:tc>
      </w:tr>
      <w:tr w:rsidR="00EA4B4B" w:rsidRPr="00805AD9" w:rsidTr="00EA4B4B">
        <w:tc>
          <w:tcPr>
            <w:tcW w:w="541" w:type="dxa"/>
            <w:shd w:val="clear" w:color="auto" w:fill="auto"/>
            <w:vAlign w:val="center"/>
          </w:tcPr>
          <w:p w:rsidR="00EA4B4B" w:rsidRPr="00805AD9" w:rsidRDefault="00EA4B4B" w:rsidP="002B2FE9">
            <w:pPr>
              <w:jc w:val="center"/>
              <w:rPr>
                <w:sz w:val="22"/>
                <w:szCs w:val="22"/>
              </w:rPr>
            </w:pPr>
            <w:r w:rsidRPr="00805AD9">
              <w:rPr>
                <w:sz w:val="22"/>
                <w:szCs w:val="22"/>
              </w:rPr>
              <w:t>1.</w:t>
            </w:r>
          </w:p>
        </w:tc>
        <w:tc>
          <w:tcPr>
            <w:tcW w:w="4787" w:type="dxa"/>
            <w:shd w:val="clear" w:color="auto" w:fill="auto"/>
          </w:tcPr>
          <w:p w:rsidR="00EA4B4B" w:rsidRPr="00805AD9" w:rsidRDefault="00EA4B4B" w:rsidP="002B2FE9">
            <w:pPr>
              <w:rPr>
                <w:sz w:val="22"/>
                <w:szCs w:val="22"/>
              </w:rPr>
            </w:pPr>
            <w:r w:rsidRPr="00D14F6E">
              <w:rPr>
                <w:bCs/>
                <w:color w:val="000000"/>
                <w:sz w:val="22"/>
                <w:szCs w:val="22"/>
              </w:rPr>
              <w:t>Gwarancja na cały zestaw nie krócej niż 24 miesiące.</w:t>
            </w:r>
          </w:p>
        </w:tc>
        <w:tc>
          <w:tcPr>
            <w:tcW w:w="2499" w:type="dxa"/>
            <w:shd w:val="clear" w:color="auto" w:fill="auto"/>
          </w:tcPr>
          <w:p w:rsidR="00EA4B4B" w:rsidRPr="00805AD9" w:rsidRDefault="00362B0D" w:rsidP="002B2F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A4B4B" w:rsidRPr="00805AD9" w:rsidRDefault="00362B0D" w:rsidP="002B2FE9">
            <w:pPr>
              <w:jc w:val="center"/>
              <w:rPr>
                <w:sz w:val="22"/>
                <w:szCs w:val="22"/>
              </w:rPr>
            </w:pPr>
            <w:r w:rsidRPr="00C518D4">
              <w:rPr>
                <w:sz w:val="22"/>
                <w:szCs w:val="22"/>
              </w:rPr>
              <w:t xml:space="preserve">Ocena  zgodna z </w:t>
            </w:r>
            <w:r w:rsidRPr="00C518D4">
              <w:rPr>
                <w:rFonts w:ascii="Calibri" w:eastAsia="Calibri" w:hAnsi="Calibri"/>
              </w:rPr>
              <w:t xml:space="preserve">zapisami SIWZ </w:t>
            </w:r>
            <w:proofErr w:type="spellStart"/>
            <w:r w:rsidRPr="00C518D4">
              <w:rPr>
                <w:rFonts w:ascii="Calibri" w:eastAsia="Calibri" w:hAnsi="Calibri"/>
              </w:rPr>
              <w:t>pkt</w:t>
            </w:r>
            <w:proofErr w:type="spellEnd"/>
            <w:r w:rsidRPr="00C518D4">
              <w:rPr>
                <w:rFonts w:ascii="Calibri" w:eastAsia="Calibri" w:hAnsi="Calibri"/>
              </w:rPr>
              <w:t xml:space="preserve"> 10 „</w:t>
            </w:r>
            <w:r w:rsidRPr="00C518D4">
              <w:rPr>
                <w:rFonts w:ascii="Calibri" w:eastAsia="Calibri" w:hAnsi="Calibri"/>
                <w:b/>
              </w:rPr>
              <w:t>Sposób obliczenia ceny, kryteria oceny ofert i sposób ich oceny</w:t>
            </w:r>
            <w:r>
              <w:rPr>
                <w:rFonts w:ascii="Calibri" w:eastAsia="Calibri" w:hAnsi="Calibri"/>
                <w:b/>
                <w:sz w:val="26"/>
                <w:szCs w:val="26"/>
              </w:rPr>
              <w:t>”</w:t>
            </w:r>
          </w:p>
        </w:tc>
      </w:tr>
    </w:tbl>
    <w:p w:rsidR="00EA4B4B" w:rsidRDefault="00EA4B4B"/>
    <w:p w:rsidR="00506D11" w:rsidRPr="00506D11" w:rsidRDefault="00506D11" w:rsidP="00506D11">
      <w:pPr>
        <w:rPr>
          <w:sz w:val="20"/>
          <w:szCs w:val="20"/>
        </w:rPr>
      </w:pPr>
      <w:proofErr w:type="spellStart"/>
      <w:r w:rsidRPr="00506D11">
        <w:rPr>
          <w:sz w:val="20"/>
          <w:szCs w:val="20"/>
        </w:rPr>
        <w:t>Data………………………………Podpis</w:t>
      </w:r>
      <w:proofErr w:type="spellEnd"/>
      <w:r w:rsidRPr="00506D11">
        <w:rPr>
          <w:sz w:val="20"/>
          <w:szCs w:val="20"/>
        </w:rPr>
        <w:t xml:space="preserve"> </w:t>
      </w:r>
      <w:proofErr w:type="spellStart"/>
      <w:r w:rsidRPr="00506D11">
        <w:rPr>
          <w:sz w:val="20"/>
          <w:szCs w:val="20"/>
        </w:rPr>
        <w:t>Wytkonawcy</w:t>
      </w:r>
      <w:proofErr w:type="spellEnd"/>
      <w:r w:rsidRPr="00506D11">
        <w:rPr>
          <w:sz w:val="20"/>
          <w:szCs w:val="20"/>
        </w:rPr>
        <w:t>…………………………………..)</w:t>
      </w:r>
    </w:p>
    <w:p w:rsidR="00EA4B4B" w:rsidRPr="00506D11" w:rsidRDefault="00EA4B4B">
      <w:pPr>
        <w:rPr>
          <w:sz w:val="20"/>
          <w:szCs w:val="20"/>
        </w:rPr>
      </w:pPr>
    </w:p>
    <w:sectPr w:rsidR="00EA4B4B" w:rsidRPr="00506D11" w:rsidSect="00941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70CE"/>
    <w:multiLevelType w:val="hybridMultilevel"/>
    <w:tmpl w:val="DEF88136"/>
    <w:lvl w:ilvl="0" w:tplc="88189C7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D6BF6"/>
    <w:multiLevelType w:val="hybridMultilevel"/>
    <w:tmpl w:val="1A4C216C"/>
    <w:lvl w:ilvl="0" w:tplc="88189C7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07964"/>
    <w:multiLevelType w:val="hybridMultilevel"/>
    <w:tmpl w:val="8A1CF2BA"/>
    <w:lvl w:ilvl="0" w:tplc="88189C7A">
      <w:start w:val="8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6561472"/>
    <w:multiLevelType w:val="hybridMultilevel"/>
    <w:tmpl w:val="F7C83440"/>
    <w:lvl w:ilvl="0" w:tplc="88189C7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4B5BD0"/>
    <w:rsid w:val="00014B29"/>
    <w:rsid w:val="00032F44"/>
    <w:rsid w:val="00032F9C"/>
    <w:rsid w:val="00034F47"/>
    <w:rsid w:val="000440B5"/>
    <w:rsid w:val="00047A76"/>
    <w:rsid w:val="00061E59"/>
    <w:rsid w:val="00064E63"/>
    <w:rsid w:val="00070252"/>
    <w:rsid w:val="00085F8B"/>
    <w:rsid w:val="00085FFF"/>
    <w:rsid w:val="0009166C"/>
    <w:rsid w:val="00097DC9"/>
    <w:rsid w:val="000A45C9"/>
    <w:rsid w:val="000B323B"/>
    <w:rsid w:val="000C1321"/>
    <w:rsid w:val="000C3CB3"/>
    <w:rsid w:val="000C569F"/>
    <w:rsid w:val="000D203E"/>
    <w:rsid w:val="000D48D3"/>
    <w:rsid w:val="000F3174"/>
    <w:rsid w:val="0011520F"/>
    <w:rsid w:val="00117777"/>
    <w:rsid w:val="00122406"/>
    <w:rsid w:val="00123BBB"/>
    <w:rsid w:val="00124FA0"/>
    <w:rsid w:val="00141A68"/>
    <w:rsid w:val="00142238"/>
    <w:rsid w:val="001446DE"/>
    <w:rsid w:val="001507D2"/>
    <w:rsid w:val="00156A1C"/>
    <w:rsid w:val="0015727F"/>
    <w:rsid w:val="0016195D"/>
    <w:rsid w:val="00172EF1"/>
    <w:rsid w:val="00173690"/>
    <w:rsid w:val="001824FB"/>
    <w:rsid w:val="001943D3"/>
    <w:rsid w:val="001A2CD8"/>
    <w:rsid w:val="001B520F"/>
    <w:rsid w:val="001B56CC"/>
    <w:rsid w:val="001B6336"/>
    <w:rsid w:val="001B69C0"/>
    <w:rsid w:val="001C6790"/>
    <w:rsid w:val="001C7F8B"/>
    <w:rsid w:val="001D2478"/>
    <w:rsid w:val="001E5B05"/>
    <w:rsid w:val="001E7B39"/>
    <w:rsid w:val="00202EE4"/>
    <w:rsid w:val="00204D49"/>
    <w:rsid w:val="00205077"/>
    <w:rsid w:val="0021398E"/>
    <w:rsid w:val="00222C9D"/>
    <w:rsid w:val="002233B9"/>
    <w:rsid w:val="00231630"/>
    <w:rsid w:val="0023323A"/>
    <w:rsid w:val="002347E5"/>
    <w:rsid w:val="002378EA"/>
    <w:rsid w:val="00241F1B"/>
    <w:rsid w:val="00244D87"/>
    <w:rsid w:val="002452F9"/>
    <w:rsid w:val="002522A0"/>
    <w:rsid w:val="0025443A"/>
    <w:rsid w:val="002615AC"/>
    <w:rsid w:val="002743EA"/>
    <w:rsid w:val="00280D8A"/>
    <w:rsid w:val="002829BB"/>
    <w:rsid w:val="00292309"/>
    <w:rsid w:val="002A1C1D"/>
    <w:rsid w:val="002A3A0D"/>
    <w:rsid w:val="002A520C"/>
    <w:rsid w:val="002C2CE7"/>
    <w:rsid w:val="002C7ED8"/>
    <w:rsid w:val="002D60FC"/>
    <w:rsid w:val="002E3772"/>
    <w:rsid w:val="002E3F03"/>
    <w:rsid w:val="002E5DF7"/>
    <w:rsid w:val="002E7FB5"/>
    <w:rsid w:val="002F604E"/>
    <w:rsid w:val="002F6158"/>
    <w:rsid w:val="002F701A"/>
    <w:rsid w:val="00303DAF"/>
    <w:rsid w:val="00305762"/>
    <w:rsid w:val="00306974"/>
    <w:rsid w:val="00316D30"/>
    <w:rsid w:val="00321F97"/>
    <w:rsid w:val="00322200"/>
    <w:rsid w:val="00327388"/>
    <w:rsid w:val="00330D6D"/>
    <w:rsid w:val="003349C1"/>
    <w:rsid w:val="003357EB"/>
    <w:rsid w:val="0034396D"/>
    <w:rsid w:val="00362B0D"/>
    <w:rsid w:val="00362E68"/>
    <w:rsid w:val="00365D62"/>
    <w:rsid w:val="00367EAD"/>
    <w:rsid w:val="003740D2"/>
    <w:rsid w:val="00375E10"/>
    <w:rsid w:val="003762BD"/>
    <w:rsid w:val="003773F6"/>
    <w:rsid w:val="00382CA4"/>
    <w:rsid w:val="003A5FCF"/>
    <w:rsid w:val="003C3355"/>
    <w:rsid w:val="003C7924"/>
    <w:rsid w:val="003D727B"/>
    <w:rsid w:val="003D7C35"/>
    <w:rsid w:val="00412A4A"/>
    <w:rsid w:val="00414E5F"/>
    <w:rsid w:val="00430BFF"/>
    <w:rsid w:val="004335DA"/>
    <w:rsid w:val="00441649"/>
    <w:rsid w:val="00444FE2"/>
    <w:rsid w:val="004579F6"/>
    <w:rsid w:val="00457B7F"/>
    <w:rsid w:val="0046241C"/>
    <w:rsid w:val="00467D2A"/>
    <w:rsid w:val="004757BF"/>
    <w:rsid w:val="00476F0E"/>
    <w:rsid w:val="0048406C"/>
    <w:rsid w:val="004A3FF8"/>
    <w:rsid w:val="004A6427"/>
    <w:rsid w:val="004B191A"/>
    <w:rsid w:val="004B2ADA"/>
    <w:rsid w:val="004B5BD0"/>
    <w:rsid w:val="004B6334"/>
    <w:rsid w:val="004B6A8C"/>
    <w:rsid w:val="004B75CB"/>
    <w:rsid w:val="004D1BAD"/>
    <w:rsid w:val="004D2640"/>
    <w:rsid w:val="004D5462"/>
    <w:rsid w:val="004E1297"/>
    <w:rsid w:val="004E40CF"/>
    <w:rsid w:val="004E701A"/>
    <w:rsid w:val="004E7ADE"/>
    <w:rsid w:val="004F4A9A"/>
    <w:rsid w:val="004F5F65"/>
    <w:rsid w:val="004F7C37"/>
    <w:rsid w:val="005043D8"/>
    <w:rsid w:val="00506D11"/>
    <w:rsid w:val="0051764C"/>
    <w:rsid w:val="00521D55"/>
    <w:rsid w:val="00527E49"/>
    <w:rsid w:val="005319D6"/>
    <w:rsid w:val="00533684"/>
    <w:rsid w:val="00533CFE"/>
    <w:rsid w:val="00535618"/>
    <w:rsid w:val="00572C32"/>
    <w:rsid w:val="0057304B"/>
    <w:rsid w:val="00574BA7"/>
    <w:rsid w:val="005759B7"/>
    <w:rsid w:val="005810B3"/>
    <w:rsid w:val="005A0719"/>
    <w:rsid w:val="005A131C"/>
    <w:rsid w:val="005A3734"/>
    <w:rsid w:val="005B0F01"/>
    <w:rsid w:val="005C0DC7"/>
    <w:rsid w:val="005C0EC2"/>
    <w:rsid w:val="005D2DEB"/>
    <w:rsid w:val="005E20A8"/>
    <w:rsid w:val="005E6A79"/>
    <w:rsid w:val="005F0721"/>
    <w:rsid w:val="005F26AC"/>
    <w:rsid w:val="006135C8"/>
    <w:rsid w:val="00617A7E"/>
    <w:rsid w:val="00623CF5"/>
    <w:rsid w:val="006278DB"/>
    <w:rsid w:val="006411DF"/>
    <w:rsid w:val="006500B8"/>
    <w:rsid w:val="00653D8B"/>
    <w:rsid w:val="00656F82"/>
    <w:rsid w:val="006575A6"/>
    <w:rsid w:val="00665BAD"/>
    <w:rsid w:val="00673F7F"/>
    <w:rsid w:val="00685E5B"/>
    <w:rsid w:val="00686321"/>
    <w:rsid w:val="00691BC9"/>
    <w:rsid w:val="006A0AC4"/>
    <w:rsid w:val="006A169A"/>
    <w:rsid w:val="006A2944"/>
    <w:rsid w:val="006A49C8"/>
    <w:rsid w:val="006B08E5"/>
    <w:rsid w:val="006C330E"/>
    <w:rsid w:val="006C4951"/>
    <w:rsid w:val="006D5745"/>
    <w:rsid w:val="006D59A9"/>
    <w:rsid w:val="006D67DD"/>
    <w:rsid w:val="006E12A2"/>
    <w:rsid w:val="006E63A2"/>
    <w:rsid w:val="006F0303"/>
    <w:rsid w:val="006F3D38"/>
    <w:rsid w:val="006F5E23"/>
    <w:rsid w:val="006F720A"/>
    <w:rsid w:val="00702141"/>
    <w:rsid w:val="00710ED4"/>
    <w:rsid w:val="00714A7C"/>
    <w:rsid w:val="00716E8B"/>
    <w:rsid w:val="0071701B"/>
    <w:rsid w:val="00721678"/>
    <w:rsid w:val="00721D57"/>
    <w:rsid w:val="0072203E"/>
    <w:rsid w:val="00722D25"/>
    <w:rsid w:val="00723A83"/>
    <w:rsid w:val="007246EF"/>
    <w:rsid w:val="007255A4"/>
    <w:rsid w:val="00742A2F"/>
    <w:rsid w:val="0074581A"/>
    <w:rsid w:val="00746CE6"/>
    <w:rsid w:val="007605D0"/>
    <w:rsid w:val="007622CB"/>
    <w:rsid w:val="0079764D"/>
    <w:rsid w:val="007A3BD4"/>
    <w:rsid w:val="007A54AE"/>
    <w:rsid w:val="007A7924"/>
    <w:rsid w:val="007B729E"/>
    <w:rsid w:val="007C2DB7"/>
    <w:rsid w:val="007D67F2"/>
    <w:rsid w:val="007E4537"/>
    <w:rsid w:val="007F0334"/>
    <w:rsid w:val="007F76A7"/>
    <w:rsid w:val="00812C90"/>
    <w:rsid w:val="008276DB"/>
    <w:rsid w:val="00837CAE"/>
    <w:rsid w:val="00837CF0"/>
    <w:rsid w:val="00844465"/>
    <w:rsid w:val="00846E40"/>
    <w:rsid w:val="008549A0"/>
    <w:rsid w:val="00866441"/>
    <w:rsid w:val="00885C0F"/>
    <w:rsid w:val="008B63A6"/>
    <w:rsid w:val="008C22C3"/>
    <w:rsid w:val="008D07ED"/>
    <w:rsid w:val="008D44B1"/>
    <w:rsid w:val="008D6504"/>
    <w:rsid w:val="008E3A09"/>
    <w:rsid w:val="008E548D"/>
    <w:rsid w:val="008E6127"/>
    <w:rsid w:val="00902A05"/>
    <w:rsid w:val="0091013A"/>
    <w:rsid w:val="00913E8F"/>
    <w:rsid w:val="0092688E"/>
    <w:rsid w:val="009318EA"/>
    <w:rsid w:val="00941372"/>
    <w:rsid w:val="009415F7"/>
    <w:rsid w:val="00941D42"/>
    <w:rsid w:val="00962B65"/>
    <w:rsid w:val="00966350"/>
    <w:rsid w:val="009713FE"/>
    <w:rsid w:val="00971738"/>
    <w:rsid w:val="009841A1"/>
    <w:rsid w:val="0098570A"/>
    <w:rsid w:val="00985CAF"/>
    <w:rsid w:val="009A03BE"/>
    <w:rsid w:val="009A2B32"/>
    <w:rsid w:val="009C1055"/>
    <w:rsid w:val="009C1127"/>
    <w:rsid w:val="009C396E"/>
    <w:rsid w:val="009D7291"/>
    <w:rsid w:val="009E06AB"/>
    <w:rsid w:val="009E0D21"/>
    <w:rsid w:val="009F472D"/>
    <w:rsid w:val="009F79E3"/>
    <w:rsid w:val="00A06A67"/>
    <w:rsid w:val="00A127EE"/>
    <w:rsid w:val="00A136CC"/>
    <w:rsid w:val="00A201F0"/>
    <w:rsid w:val="00A22F4E"/>
    <w:rsid w:val="00A232BF"/>
    <w:rsid w:val="00A23368"/>
    <w:rsid w:val="00A25A21"/>
    <w:rsid w:val="00A34F56"/>
    <w:rsid w:val="00A37B65"/>
    <w:rsid w:val="00A40A65"/>
    <w:rsid w:val="00A53171"/>
    <w:rsid w:val="00A5684E"/>
    <w:rsid w:val="00A57355"/>
    <w:rsid w:val="00A613FB"/>
    <w:rsid w:val="00A63802"/>
    <w:rsid w:val="00A7583E"/>
    <w:rsid w:val="00A76E4B"/>
    <w:rsid w:val="00A80942"/>
    <w:rsid w:val="00A860F0"/>
    <w:rsid w:val="00A91924"/>
    <w:rsid w:val="00A94A2E"/>
    <w:rsid w:val="00AA43B0"/>
    <w:rsid w:val="00AB3DE8"/>
    <w:rsid w:val="00AC20FC"/>
    <w:rsid w:val="00AC305E"/>
    <w:rsid w:val="00AC3500"/>
    <w:rsid w:val="00AC7A53"/>
    <w:rsid w:val="00AD7EC8"/>
    <w:rsid w:val="00AF1B5A"/>
    <w:rsid w:val="00AF4AF0"/>
    <w:rsid w:val="00B07432"/>
    <w:rsid w:val="00B11BA8"/>
    <w:rsid w:val="00B15417"/>
    <w:rsid w:val="00B53755"/>
    <w:rsid w:val="00B54E2B"/>
    <w:rsid w:val="00B607E5"/>
    <w:rsid w:val="00B61CC2"/>
    <w:rsid w:val="00B646BA"/>
    <w:rsid w:val="00B70BDE"/>
    <w:rsid w:val="00B74450"/>
    <w:rsid w:val="00B80D07"/>
    <w:rsid w:val="00B9305B"/>
    <w:rsid w:val="00B94BDD"/>
    <w:rsid w:val="00BB27F5"/>
    <w:rsid w:val="00BB7E02"/>
    <w:rsid w:val="00BC27E8"/>
    <w:rsid w:val="00BC3392"/>
    <w:rsid w:val="00BD7600"/>
    <w:rsid w:val="00BF7160"/>
    <w:rsid w:val="00C053A7"/>
    <w:rsid w:val="00C238DD"/>
    <w:rsid w:val="00C36BD9"/>
    <w:rsid w:val="00C41574"/>
    <w:rsid w:val="00C65454"/>
    <w:rsid w:val="00C65CCF"/>
    <w:rsid w:val="00C666CC"/>
    <w:rsid w:val="00C70515"/>
    <w:rsid w:val="00C8174F"/>
    <w:rsid w:val="00C818B6"/>
    <w:rsid w:val="00C828EE"/>
    <w:rsid w:val="00C86845"/>
    <w:rsid w:val="00C87FB5"/>
    <w:rsid w:val="00CA5EDA"/>
    <w:rsid w:val="00CD060C"/>
    <w:rsid w:val="00CD1203"/>
    <w:rsid w:val="00CE2543"/>
    <w:rsid w:val="00CF0806"/>
    <w:rsid w:val="00CF0C54"/>
    <w:rsid w:val="00CF65BA"/>
    <w:rsid w:val="00CF7891"/>
    <w:rsid w:val="00D06317"/>
    <w:rsid w:val="00D065AC"/>
    <w:rsid w:val="00D106DF"/>
    <w:rsid w:val="00D10F55"/>
    <w:rsid w:val="00D14CC3"/>
    <w:rsid w:val="00D14F6E"/>
    <w:rsid w:val="00D20C70"/>
    <w:rsid w:val="00D2366A"/>
    <w:rsid w:val="00D2449F"/>
    <w:rsid w:val="00D2560D"/>
    <w:rsid w:val="00D41EAF"/>
    <w:rsid w:val="00D450AE"/>
    <w:rsid w:val="00D538A3"/>
    <w:rsid w:val="00D555A8"/>
    <w:rsid w:val="00D57F80"/>
    <w:rsid w:val="00D62395"/>
    <w:rsid w:val="00D64521"/>
    <w:rsid w:val="00D6488E"/>
    <w:rsid w:val="00D87353"/>
    <w:rsid w:val="00D90A9C"/>
    <w:rsid w:val="00D97903"/>
    <w:rsid w:val="00DA48F0"/>
    <w:rsid w:val="00DA6DF9"/>
    <w:rsid w:val="00DB614F"/>
    <w:rsid w:val="00DC5777"/>
    <w:rsid w:val="00DC5E55"/>
    <w:rsid w:val="00DE3047"/>
    <w:rsid w:val="00DE6A95"/>
    <w:rsid w:val="00DF389A"/>
    <w:rsid w:val="00E06DAF"/>
    <w:rsid w:val="00E15235"/>
    <w:rsid w:val="00E33403"/>
    <w:rsid w:val="00E359A8"/>
    <w:rsid w:val="00E35D1A"/>
    <w:rsid w:val="00E43678"/>
    <w:rsid w:val="00E47E41"/>
    <w:rsid w:val="00E535AE"/>
    <w:rsid w:val="00E53853"/>
    <w:rsid w:val="00E60A50"/>
    <w:rsid w:val="00E70E7F"/>
    <w:rsid w:val="00E72703"/>
    <w:rsid w:val="00E767A4"/>
    <w:rsid w:val="00E80486"/>
    <w:rsid w:val="00E820BE"/>
    <w:rsid w:val="00E834F3"/>
    <w:rsid w:val="00E838CD"/>
    <w:rsid w:val="00E84A80"/>
    <w:rsid w:val="00E85597"/>
    <w:rsid w:val="00E9151E"/>
    <w:rsid w:val="00E94921"/>
    <w:rsid w:val="00EA4B4B"/>
    <w:rsid w:val="00EB0249"/>
    <w:rsid w:val="00EB3CE1"/>
    <w:rsid w:val="00EC0642"/>
    <w:rsid w:val="00EC1E22"/>
    <w:rsid w:val="00EC33AA"/>
    <w:rsid w:val="00ED1724"/>
    <w:rsid w:val="00ED56A4"/>
    <w:rsid w:val="00F01107"/>
    <w:rsid w:val="00F151EA"/>
    <w:rsid w:val="00F206F3"/>
    <w:rsid w:val="00F2281E"/>
    <w:rsid w:val="00F30B73"/>
    <w:rsid w:val="00F30EC6"/>
    <w:rsid w:val="00F459D4"/>
    <w:rsid w:val="00F60222"/>
    <w:rsid w:val="00F66D13"/>
    <w:rsid w:val="00F73038"/>
    <w:rsid w:val="00F737B0"/>
    <w:rsid w:val="00F805CB"/>
    <w:rsid w:val="00F8146F"/>
    <w:rsid w:val="00F82CD2"/>
    <w:rsid w:val="00F91E5A"/>
    <w:rsid w:val="00FA7E62"/>
    <w:rsid w:val="00FB1A58"/>
    <w:rsid w:val="00FB5E97"/>
    <w:rsid w:val="00FC2A8B"/>
    <w:rsid w:val="00FD69A9"/>
    <w:rsid w:val="00FE4285"/>
    <w:rsid w:val="00FE6B3A"/>
    <w:rsid w:val="00FF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44FE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44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06317"/>
    <w:pPr>
      <w:ind w:left="720"/>
      <w:contextualSpacing/>
    </w:pPr>
  </w:style>
  <w:style w:type="character" w:styleId="Hipercze">
    <w:name w:val="Hyperlink"/>
    <w:basedOn w:val="Domylnaczcionkaakapitu"/>
    <w:rsid w:val="002347E5"/>
    <w:rPr>
      <w:color w:val="0000FF" w:themeColor="hyperlink"/>
      <w:u w:val="single"/>
    </w:rPr>
  </w:style>
  <w:style w:type="paragraph" w:styleId="Tytu">
    <w:name w:val="Title"/>
    <w:basedOn w:val="Normalny"/>
    <w:link w:val="TytuZnak"/>
    <w:uiPriority w:val="99"/>
    <w:qFormat/>
    <w:rsid w:val="00721678"/>
    <w:pPr>
      <w:jc w:val="center"/>
    </w:pPr>
    <w:rPr>
      <w:rFonts w:ascii="Arial" w:hAnsi="Arial" w:cs="Arial"/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721678"/>
    <w:rPr>
      <w:rFonts w:ascii="Arial" w:hAnsi="Arial" w:cs="Arial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44FE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44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6317"/>
    <w:pPr>
      <w:ind w:left="720"/>
      <w:contextualSpacing/>
    </w:pPr>
  </w:style>
  <w:style w:type="character" w:styleId="Hipercze">
    <w:name w:val="Hyperlink"/>
    <w:basedOn w:val="Domylnaczcionkaakapitu"/>
    <w:rsid w:val="002347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pubenchmar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1085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grazynaan</dc:creator>
  <cp:lastModifiedBy>Izabela Armata</cp:lastModifiedBy>
  <cp:revision>25</cp:revision>
  <cp:lastPrinted>2018-09-24T09:37:00Z</cp:lastPrinted>
  <dcterms:created xsi:type="dcterms:W3CDTF">2018-09-14T11:26:00Z</dcterms:created>
  <dcterms:modified xsi:type="dcterms:W3CDTF">2018-10-05T07:12:00Z</dcterms:modified>
</cp:coreProperties>
</file>